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D0C7D">
      <w:r w:rsidRPr="009D0C7D">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F130C" w:rsidRPr="00923CBF" w:rsidRDefault="007F130C" w:rsidP="004D3814">
                  <w:pPr>
                    <w:jc w:val="right"/>
                    <w:rPr>
                      <w:rFonts w:ascii="Segoe UI" w:hAnsi="Segoe UI" w:cs="Segoe UI"/>
                      <w:b/>
                      <w:sz w:val="56"/>
                      <w:szCs w:val="72"/>
                      <w:u w:val="single"/>
                    </w:rPr>
                  </w:pPr>
                  <w:r>
                    <w:rPr>
                      <w:rFonts w:ascii="Segoe UI" w:hAnsi="Segoe UI" w:cs="Segoe UI"/>
                      <w:b/>
                      <w:sz w:val="56"/>
                      <w:szCs w:val="72"/>
                      <w:u w:val="single"/>
                    </w:rPr>
                    <w:t>Horsham</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D0C7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D0C7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D0C7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D0C7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D0C7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731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62.4</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438</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675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453</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20432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16413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20334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16492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20742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16875</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166</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14.9</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235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64.7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683</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C7A35" w:rsidRPr="001267BA"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1119</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731</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565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411</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526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422</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80.2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662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511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420</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82.2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438</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21.5</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70.8</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436</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24.3</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453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360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96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26.7</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254</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bl>
    <w:p w:rsidR="007F130C" w:rsidRDefault="007F130C">
      <w:pPr>
        <w:spacing w:after="0" w:line="240" w:lineRule="auto"/>
        <w:rPr>
          <w:rFonts w:ascii="Segoe UI" w:hAnsi="Segoe UI" w:cs="Segoe UI"/>
          <w:b/>
          <w:u w:val="single"/>
        </w:rPr>
      </w:pPr>
      <w:bookmarkStart w:id="1" w:name="Secondary"/>
      <w:bookmarkEnd w:id="1"/>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7F130C" w:rsidRPr="001E3375" w:rsidTr="007F130C">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1E3375" w:rsidRDefault="007F130C" w:rsidP="007F130C">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7F130C" w:rsidRPr="001E3375" w:rsidRDefault="007F130C" w:rsidP="007F130C">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7F130C" w:rsidRPr="001E3375" w:rsidRDefault="007F130C" w:rsidP="007F130C">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1E3375" w:rsidRDefault="007F130C" w:rsidP="007F130C">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1.1</w:t>
            </w:r>
          </w:p>
        </w:tc>
      </w:tr>
    </w:tbl>
    <w:p w:rsidR="007F130C" w:rsidRDefault="007F130C" w:rsidP="007F130C">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7F130C" w:rsidRPr="00D73878" w:rsidTr="007F130C">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130C" w:rsidRPr="007F130C" w:rsidRDefault="007F130C" w:rsidP="007F130C">
            <w:pPr>
              <w:spacing w:after="100" w:afterAutospacing="1"/>
              <w:rPr>
                <w:rFonts w:ascii="Tahoma" w:hAnsi="Tahoma" w:cs="Tahoma"/>
                <w:sz w:val="14"/>
              </w:rPr>
            </w:pPr>
            <w:r w:rsidRPr="007F130C">
              <w:rPr>
                <w:rFonts w:ascii="Tahoma" w:hAnsi="Tahoma" w:cs="Tahoma"/>
                <w:sz w:val="14"/>
              </w:rPr>
              <w:t>West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7782</w:t>
            </w:r>
          </w:p>
        </w:tc>
        <w:tc>
          <w:tcPr>
            <w:tcW w:w="89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46.8</w:t>
            </w:r>
          </w:p>
        </w:tc>
        <w:tc>
          <w:tcPr>
            <w:tcW w:w="80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66.0</w:t>
            </w:r>
          </w:p>
        </w:tc>
        <w:tc>
          <w:tcPr>
            <w:tcW w:w="260" w:type="dxa"/>
            <w:tcBorders>
              <w:top w:val="nil"/>
              <w:left w:val="nil"/>
              <w:bottom w:val="single" w:sz="4" w:space="0" w:color="auto"/>
              <w:right w:val="single" w:sz="4" w:space="0" w:color="auto"/>
            </w:tcBorders>
            <w:shd w:val="clear" w:color="auto" w:fill="auto"/>
            <w:noWrap/>
            <w:vAlign w:val="bottom"/>
            <w:hideMark/>
          </w:tcPr>
          <w:p w:rsidR="007F130C" w:rsidRPr="007F130C" w:rsidRDefault="007F130C" w:rsidP="007F130C">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37.3</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23.5</w:t>
            </w:r>
          </w:p>
        </w:tc>
        <w:tc>
          <w:tcPr>
            <w:tcW w:w="260" w:type="dxa"/>
            <w:tcBorders>
              <w:top w:val="nil"/>
              <w:left w:val="nil"/>
              <w:bottom w:val="single" w:sz="4" w:space="0" w:color="auto"/>
              <w:right w:val="single" w:sz="4" w:space="0" w:color="auto"/>
            </w:tcBorders>
            <w:shd w:val="clear" w:color="auto" w:fill="auto"/>
            <w:noWrap/>
            <w:vAlign w:val="bottom"/>
            <w:hideMark/>
          </w:tcPr>
          <w:p w:rsidR="007F130C" w:rsidRPr="007F130C" w:rsidRDefault="007F130C" w:rsidP="007F130C">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7403</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7F130C" w:rsidRPr="002C04E1" w:rsidTr="007F130C">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sz w:val="14"/>
              </w:rPr>
            </w:pPr>
            <w:r w:rsidRPr="007F130C">
              <w:rPr>
                <w:rFonts w:ascii="Tahoma" w:hAnsi="Tahoma" w:cs="Tahoma"/>
                <w:sz w:val="14"/>
              </w:rPr>
              <w:t>West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7403</w:t>
            </w:r>
          </w:p>
        </w:tc>
        <w:tc>
          <w:tcPr>
            <w:tcW w:w="25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0.00</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7F130C" w:rsidRPr="00A627EC" w:rsidTr="007F130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sz w:val="20"/>
              </w:rPr>
            </w:pPr>
            <w:r w:rsidRPr="007F130C">
              <w:rPr>
                <w:rFonts w:ascii="Tahoma" w:hAnsi="Tahoma" w:cs="Tahoma"/>
                <w:sz w:val="20"/>
              </w:rPr>
              <w:t>West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58.6</w:t>
            </w:r>
          </w:p>
        </w:tc>
        <w:tc>
          <w:tcPr>
            <w:tcW w:w="113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57.6</w:t>
            </w:r>
          </w:p>
        </w:tc>
        <w:tc>
          <w:tcPr>
            <w:tcW w:w="127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60.3</w:t>
            </w:r>
          </w:p>
        </w:tc>
        <w:tc>
          <w:tcPr>
            <w:tcW w:w="128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7F130C">
      <w:pPr>
        <w:rPr>
          <w:rFonts w:ascii="Segoe UI" w:hAnsi="Segoe UI" w:cs="Segoe UI"/>
          <w:i/>
          <w:noProof/>
          <w:lang w:eastAsia="en-GB"/>
        </w:rPr>
      </w:pPr>
      <w:r w:rsidRPr="007F130C">
        <w:rPr>
          <w:rFonts w:ascii="Segoe UI" w:hAnsi="Segoe UI" w:cs="Segoe UI"/>
          <w:noProof/>
          <w:lang w:eastAsia="en-GB"/>
        </w:rPr>
        <w:lastRenderedPageBreak/>
        <w:drawing>
          <wp:inline distT="0" distB="0" distL="0" distR="0">
            <wp:extent cx="8700755" cy="5784112"/>
            <wp:effectExtent l="19050" t="0" r="24145" b="7088"/>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7F130C" w:rsidRPr="00CB3C06" w:rsidTr="007F130C">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7F130C" w:rsidRPr="004171CC" w:rsidTr="007F130C">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2.9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7F130C" w:rsidRPr="00E72F60" w:rsidTr="007F130C">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7135</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647</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46.8</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7F130C" w:rsidRPr="00B1068B" w:rsidTr="007F130C">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sz w:val="14"/>
              </w:rPr>
            </w:pPr>
            <w:r w:rsidRPr="007F130C">
              <w:rPr>
                <w:rFonts w:ascii="Tahoma" w:hAnsi="Tahoma" w:cs="Tahoma"/>
                <w:sz w:val="14"/>
              </w:rPr>
              <w:t>West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6921</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482</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7403</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7F130C" w:rsidRPr="00D3494B" w:rsidTr="007F130C">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513</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7269</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47.8</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46.8</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7F130C" w:rsidRPr="00A23984" w:rsidTr="007F130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sz w:val="16"/>
              </w:rPr>
            </w:pPr>
            <w:r w:rsidRPr="007F130C">
              <w:rPr>
                <w:rFonts w:ascii="Tahoma" w:hAnsi="Tahoma" w:cs="Tahoma"/>
                <w:sz w:val="16"/>
              </w:rPr>
              <w:t>West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499</w:t>
            </w:r>
          </w:p>
        </w:tc>
        <w:tc>
          <w:tcPr>
            <w:tcW w:w="9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6904</w:t>
            </w:r>
          </w:p>
        </w:tc>
        <w:tc>
          <w:tcPr>
            <w:tcW w:w="92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0.06</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7F130C" w:rsidRPr="0007774B" w:rsidTr="007F130C">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1329</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6453</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7782</w:t>
            </w:r>
          </w:p>
        </w:tc>
        <w:tc>
          <w:tcPr>
            <w:tcW w:w="285"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49.4</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46.8</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7F130C" w:rsidRPr="000C2D63" w:rsidTr="007F130C">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sz w:val="16"/>
              </w:rPr>
            </w:pPr>
            <w:r w:rsidRPr="007F130C">
              <w:rPr>
                <w:rFonts w:ascii="Tahoma" w:hAnsi="Tahoma" w:cs="Tahoma"/>
                <w:sz w:val="16"/>
              </w:rPr>
              <w:t>West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1289</w:t>
            </w:r>
          </w:p>
        </w:tc>
        <w:tc>
          <w:tcPr>
            <w:tcW w:w="935"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6114</w:t>
            </w:r>
          </w:p>
        </w:tc>
        <w:tc>
          <w:tcPr>
            <w:tcW w:w="77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-0.59</w:t>
            </w:r>
          </w:p>
        </w:tc>
        <w:tc>
          <w:tcPr>
            <w:tcW w:w="96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0.06</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F130C" w:rsidRPr="00253D3E" w:rsidTr="00294E3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F130C" w:rsidRPr="00294E3C" w:rsidRDefault="007F130C" w:rsidP="00294E3C">
            <w:pPr>
              <w:spacing w:after="100" w:afterAutospacing="1"/>
              <w:rPr>
                <w:rFonts w:ascii="Tahoma" w:hAnsi="Tahoma" w:cs="Tahoma"/>
              </w:rPr>
            </w:pPr>
            <w:r w:rsidRPr="00294E3C">
              <w:rPr>
                <w:rFonts w:ascii="Tahoma" w:hAnsi="Tahoma" w:cs="Tahoma"/>
              </w:rPr>
              <w:t>West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6368</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1163</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251</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50.9</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31.7</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12.2</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46.8</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94E3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94E3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94E3C" w:rsidRPr="006D3019" w:rsidTr="00294E3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94E3C" w:rsidRPr="00294E3C" w:rsidRDefault="00294E3C" w:rsidP="00294E3C">
            <w:pPr>
              <w:spacing w:after="100" w:afterAutospacing="1"/>
              <w:rPr>
                <w:rFonts w:ascii="Tahoma" w:hAnsi="Tahoma" w:cs="Tahoma"/>
                <w:sz w:val="16"/>
              </w:rPr>
            </w:pPr>
            <w:r w:rsidRPr="00294E3C">
              <w:rPr>
                <w:rFonts w:ascii="Tahoma" w:hAnsi="Tahoma" w:cs="Tahoma"/>
                <w:sz w:val="16"/>
              </w:rPr>
              <w:t>West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6056</w:t>
            </w:r>
          </w:p>
        </w:tc>
        <w:tc>
          <w:tcPr>
            <w:tcW w:w="70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1112</w:t>
            </w:r>
          </w:p>
        </w:tc>
        <w:tc>
          <w:tcPr>
            <w:tcW w:w="851"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235</w:t>
            </w:r>
          </w:p>
        </w:tc>
        <w:tc>
          <w:tcPr>
            <w:tcW w:w="741"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7403</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-0.39</w:t>
            </w:r>
          </w:p>
        </w:tc>
        <w:tc>
          <w:tcPr>
            <w:tcW w:w="849"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-1.07</w:t>
            </w:r>
          </w:p>
        </w:tc>
        <w:tc>
          <w:tcPr>
            <w:tcW w:w="747"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-0.46</w:t>
            </w:r>
          </w:p>
        </w:tc>
        <w:tc>
          <w:tcPr>
            <w:tcW w:w="853"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0.18</w:t>
            </w:r>
          </w:p>
        </w:tc>
        <w:tc>
          <w:tcPr>
            <w:tcW w:w="71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r>
      <w:tr w:rsidR="00280DFE" w:rsidRPr="006D3019" w:rsidTr="00294E3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4E3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4E3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4E3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91B31" w:rsidRPr="00DB1785" w:rsidTr="00991B3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287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285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195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91B31" w:rsidRPr="00275776"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91B31" w:rsidRPr="00972312"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227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91B31" w:rsidRPr="001E7A1D"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91B31" w:rsidRPr="00EF1E22"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7</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91B31" w:rsidRPr="00BE2AA3"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2A2CAC" w:rsidRPr="00632517" w:rsidTr="002A2CA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A2CAC" w:rsidRPr="004F3D22" w:rsidTr="002A2CA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A2CAC" w:rsidRPr="00CC157F" w:rsidTr="002A2CA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2A2CAC" w:rsidRPr="008F518C" w:rsidTr="002A2CA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5%</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A2CAC" w:rsidRPr="00633740" w:rsidTr="002A2CA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18"/>
              </w:rPr>
            </w:pPr>
            <w:r w:rsidRPr="002A2CAC">
              <w:rPr>
                <w:rFonts w:ascii="Tahoma" w:hAnsi="Tahoma" w:cs="Tahoma"/>
                <w:sz w:val="18"/>
              </w:rPr>
              <w:t>Horsham</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38.3</w:t>
            </w:r>
          </w:p>
        </w:tc>
        <w:tc>
          <w:tcPr>
            <w:tcW w:w="1985"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42.3</w:t>
            </w:r>
          </w:p>
        </w:tc>
        <w:tc>
          <w:tcPr>
            <w:tcW w:w="198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75.4</w:t>
            </w:r>
          </w:p>
        </w:tc>
        <w:tc>
          <w:tcPr>
            <w:tcW w:w="1985"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84.7</w:t>
            </w:r>
          </w:p>
        </w:tc>
        <w:tc>
          <w:tcPr>
            <w:tcW w:w="198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5.8</w:t>
            </w:r>
          </w:p>
        </w:tc>
        <w:tc>
          <w:tcPr>
            <w:tcW w:w="1985"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3.2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A2CAC" w:rsidRPr="00FE74B2" w:rsidTr="002A2CA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18"/>
              </w:rPr>
            </w:pPr>
            <w:r w:rsidRPr="002A2CAC">
              <w:rPr>
                <w:rFonts w:ascii="Tahoma" w:hAnsi="Tahoma" w:cs="Tahoma"/>
                <w:sz w:val="18"/>
              </w:rPr>
              <w:t>Horsham</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11.1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8.2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14.1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14.8</w:t>
            </w:r>
          </w:p>
        </w:tc>
        <w:tc>
          <w:tcPr>
            <w:tcW w:w="1559" w:type="dxa"/>
            <w:tcBorders>
              <w:top w:val="single" w:sz="4" w:space="0" w:color="auto"/>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8.6</w:t>
            </w:r>
          </w:p>
        </w:tc>
        <w:tc>
          <w:tcPr>
            <w:tcW w:w="1560" w:type="dxa"/>
            <w:tcBorders>
              <w:top w:val="single" w:sz="4" w:space="0" w:color="auto"/>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18"/>
              </w:rPr>
            </w:pPr>
            <w:r w:rsidRPr="002A2CAC">
              <w:rPr>
                <w:rFonts w:ascii="Tahoma" w:hAnsi="Tahoma" w:cs="Tahoma"/>
                <w:sz w:val="18"/>
              </w:rPr>
              <w:t>6.5</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4E3C"/>
    <w:rsid w:val="0029676D"/>
    <w:rsid w:val="002A2CAC"/>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130C"/>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91B31"/>
    <w:rsid w:val="009A7D4D"/>
    <w:rsid w:val="009B0857"/>
    <w:rsid w:val="009B632B"/>
    <w:rsid w:val="009C7A35"/>
    <w:rsid w:val="009D0C7D"/>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0F18"/>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941DC"/>
    <w:rsid w:val="00CA0B05"/>
    <w:rsid w:val="00CA6774"/>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4588928"/>
        <c:axId val="184594816"/>
      </c:barChart>
      <c:lineChart>
        <c:grouping val="standard"/>
        <c:ser>
          <c:idx val="0"/>
          <c:order val="0"/>
          <c:tx>
            <c:strRef>
              <c:f>'5+ GCSEs'!$E$213</c:f>
              <c:strCache>
                <c:ptCount val="1"/>
                <c:pt idx="0">
                  <c:v>West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58.6</c:v>
                </c:pt>
                <c:pt idx="2">
                  <c:v>57.5</c:v>
                </c:pt>
                <c:pt idx="3">
                  <c:v>59.9</c:v>
                </c:pt>
                <c:pt idx="4">
                  <c:v>57.6</c:v>
                </c:pt>
                <c:pt idx="5">
                  <c:v>60.3</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4588928"/>
        <c:axId val="184594816"/>
      </c:lineChart>
      <c:catAx>
        <c:axId val="184588928"/>
        <c:scaling>
          <c:orientation val="minMax"/>
        </c:scaling>
        <c:axPos val="b"/>
        <c:tickLblPos val="nextTo"/>
        <c:txPr>
          <a:bodyPr/>
          <a:lstStyle/>
          <a:p>
            <a:pPr>
              <a:defRPr sz="900"/>
            </a:pPr>
            <a:endParaRPr lang="en-US"/>
          </a:p>
        </c:txPr>
        <c:crossAx val="184594816"/>
        <c:crosses val="autoZero"/>
        <c:auto val="1"/>
        <c:lblAlgn val="ctr"/>
        <c:lblOffset val="100"/>
      </c:catAx>
      <c:valAx>
        <c:axId val="184594816"/>
        <c:scaling>
          <c:orientation val="minMax"/>
        </c:scaling>
        <c:axPos val="l"/>
        <c:majorGridlines/>
        <c:title>
          <c:tx>
            <c:rich>
              <a:bodyPr rot="0" vert="horz"/>
              <a:lstStyle/>
              <a:p>
                <a:pPr>
                  <a:defRPr/>
                </a:pPr>
                <a:r>
                  <a:rPr lang="en-US"/>
                  <a:t>%</a:t>
                </a:r>
              </a:p>
            </c:rich>
          </c:tx>
        </c:title>
        <c:numFmt formatCode="0.0" sourceLinked="1"/>
        <c:tickLblPos val="nextTo"/>
        <c:crossAx val="18458892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West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c:v>
                </c:pt>
                <c:pt idx="4">
                  <c:v>0.09</c:v>
                </c:pt>
                <c:pt idx="5">
                  <c:v>0.12</c:v>
                </c:pt>
                <c:pt idx="6">
                  <c:v>0.15</c:v>
                </c:pt>
                <c:pt idx="7">
                  <c:v>0.15</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5575936"/>
        <c:axId val="145577472"/>
      </c:lineChart>
      <c:catAx>
        <c:axId val="145575936"/>
        <c:scaling>
          <c:orientation val="minMax"/>
        </c:scaling>
        <c:axPos val="b"/>
        <c:tickLblPos val="nextTo"/>
        <c:txPr>
          <a:bodyPr/>
          <a:lstStyle/>
          <a:p>
            <a:pPr>
              <a:defRPr sz="800"/>
            </a:pPr>
            <a:endParaRPr lang="en-US"/>
          </a:p>
        </c:txPr>
        <c:crossAx val="145577472"/>
        <c:crosses val="autoZero"/>
        <c:auto val="1"/>
        <c:lblAlgn val="ctr"/>
        <c:lblOffset val="100"/>
      </c:catAx>
      <c:valAx>
        <c:axId val="145577472"/>
        <c:scaling>
          <c:orientation val="minMax"/>
        </c:scaling>
        <c:axPos val="l"/>
        <c:majorGridlines/>
        <c:numFmt formatCode="0%" sourceLinked="1"/>
        <c:tickLblPos val="nextTo"/>
        <c:crossAx val="14557593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West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0.31</c:v>
                </c:pt>
                <c:pt idx="2">
                  <c:v>0.33</c:v>
                </c:pt>
                <c:pt idx="3">
                  <c:v>0.34</c:v>
                </c:pt>
                <c:pt idx="4">
                  <c:v>0.35</c:v>
                </c:pt>
                <c:pt idx="5">
                  <c:v>0.37</c:v>
                </c:pt>
                <c:pt idx="6">
                  <c:v>0.35</c:v>
                </c:pt>
                <c:pt idx="7">
                  <c:v>0.35</c:v>
                </c:pt>
                <c:pt idx="8">
                  <c:v>0.36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5609472"/>
        <c:axId val="145611008"/>
      </c:lineChart>
      <c:catAx>
        <c:axId val="145609472"/>
        <c:scaling>
          <c:orientation val="minMax"/>
        </c:scaling>
        <c:axPos val="b"/>
        <c:tickLblPos val="nextTo"/>
        <c:txPr>
          <a:bodyPr/>
          <a:lstStyle/>
          <a:p>
            <a:pPr>
              <a:defRPr sz="800"/>
            </a:pPr>
            <a:endParaRPr lang="en-US"/>
          </a:p>
        </c:txPr>
        <c:crossAx val="145611008"/>
        <c:crosses val="autoZero"/>
        <c:auto val="1"/>
        <c:lblAlgn val="ctr"/>
        <c:lblOffset val="100"/>
      </c:catAx>
      <c:valAx>
        <c:axId val="145611008"/>
        <c:scaling>
          <c:orientation val="minMax"/>
        </c:scaling>
        <c:axPos val="l"/>
        <c:majorGridlines/>
        <c:numFmt formatCode="0%" sourceLinked="1"/>
        <c:tickLblPos val="nextTo"/>
        <c:crossAx val="14560947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West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0.28999999999999998</c:v>
                </c:pt>
                <c:pt idx="2">
                  <c:v>0.31</c:v>
                </c:pt>
                <c:pt idx="3">
                  <c:v>0.32</c:v>
                </c:pt>
                <c:pt idx="4">
                  <c:v>0.33</c:v>
                </c:pt>
                <c:pt idx="5">
                  <c:v>0.35</c:v>
                </c:pt>
                <c:pt idx="6">
                  <c:v>0.34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4260096"/>
        <c:axId val="184261632"/>
      </c:lineChart>
      <c:catAx>
        <c:axId val="184260096"/>
        <c:scaling>
          <c:orientation val="minMax"/>
        </c:scaling>
        <c:axPos val="b"/>
        <c:tickLblPos val="nextTo"/>
        <c:txPr>
          <a:bodyPr/>
          <a:lstStyle/>
          <a:p>
            <a:pPr>
              <a:defRPr sz="800"/>
            </a:pPr>
            <a:endParaRPr lang="en-US"/>
          </a:p>
        </c:txPr>
        <c:crossAx val="184261632"/>
        <c:crosses val="autoZero"/>
        <c:auto val="1"/>
        <c:lblAlgn val="ctr"/>
        <c:lblOffset val="100"/>
      </c:catAx>
      <c:valAx>
        <c:axId val="184261632"/>
        <c:scaling>
          <c:orientation val="minMax"/>
        </c:scaling>
        <c:axPos val="l"/>
        <c:majorGridlines/>
        <c:numFmt formatCode="0%" sourceLinked="1"/>
        <c:tickLblPos val="nextTo"/>
        <c:crossAx val="18426009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586F8-F30E-4C73-8726-F5FCB52D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43</Pages>
  <Words>9742</Words>
  <Characters>55531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2018-09-21T09:23:00Z</dcterms:created>
  <dcterms:modified xsi:type="dcterms:W3CDTF">2018-10-05T15:18:00Z</dcterms:modified>
</cp:coreProperties>
</file>