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670A0E">
      <w:r w:rsidRPr="00670A0E">
        <w:rPr>
          <w:noProof/>
          <w:lang w:val="en-US" w:eastAsia="zh-TW"/>
        </w:rPr>
        <w:pict>
          <v:shapetype id="_x0000_t202" coordsize="21600,21600" o:spt="202" path="m,l,21600r21600,l21600,xe">
            <v:stroke joinstyle="miter"/>
            <v:path gradientshapeok="t" o:connecttype="rect"/>
          </v:shapetype>
          <v:shape id="_x0000_s1026" type="#_x0000_t202" style="position:absolute;margin-left:9093.3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420CD2" w:rsidRPr="00773BB6" w:rsidRDefault="00A301CE" w:rsidP="004D3814">
                  <w:pPr>
                    <w:jc w:val="right"/>
                    <w:rPr>
                      <w:rFonts w:ascii="Segoe UI" w:hAnsi="Segoe UI" w:cs="Segoe UI"/>
                      <w:b/>
                      <w:sz w:val="56"/>
                      <w:szCs w:val="72"/>
                      <w:u w:val="single"/>
                    </w:rPr>
                  </w:pPr>
                  <w:r>
                    <w:rPr>
                      <w:rFonts w:ascii="Segoe UI" w:hAnsi="Segoe UI" w:cs="Segoe UI"/>
                      <w:b/>
                      <w:sz w:val="56"/>
                      <w:szCs w:val="72"/>
                      <w:u w:val="single"/>
                    </w:rPr>
                    <w:t>Nottinghamshire</w:t>
                  </w:r>
                  <w:r w:rsidR="00420CD2" w:rsidRPr="00773BB6">
                    <w:rPr>
                      <w:rFonts w:ascii="Segoe UI" w:hAnsi="Segoe UI" w:cs="Segoe UI"/>
                      <w:b/>
                      <w:sz w:val="56"/>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670A0E"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670A0E"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670A0E"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670A0E"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670A0E"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650" w:type="dxa"/>
        <w:tblInd w:w="103" w:type="dxa"/>
        <w:tblLook w:val="04A0"/>
      </w:tblPr>
      <w:tblGrid>
        <w:gridCol w:w="1486"/>
        <w:gridCol w:w="763"/>
        <w:gridCol w:w="850"/>
        <w:gridCol w:w="763"/>
        <w:gridCol w:w="850"/>
        <w:gridCol w:w="856"/>
        <w:gridCol w:w="856"/>
        <w:gridCol w:w="763"/>
        <w:gridCol w:w="850"/>
        <w:gridCol w:w="763"/>
        <w:gridCol w:w="850"/>
      </w:tblGrid>
      <w:tr w:rsidR="00787F09"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097EA6"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97EA6" w:rsidRPr="00097EA6" w:rsidRDefault="00097EA6" w:rsidP="00097EA6">
            <w:pPr>
              <w:spacing w:after="100" w:afterAutospacing="1"/>
              <w:rPr>
                <w:rFonts w:ascii="Tahoma" w:hAnsi="Tahoma" w:cs="Tahoma"/>
                <w:sz w:val="16"/>
              </w:rPr>
            </w:pPr>
            <w:r w:rsidRPr="00097EA6">
              <w:rPr>
                <w:rFonts w:ascii="Tahoma" w:hAnsi="Tahoma" w:cs="Tahoma"/>
                <w:sz w:val="16"/>
              </w:rPr>
              <w:t>Nottinghamshire</w:t>
            </w:r>
          </w:p>
        </w:tc>
        <w:tc>
          <w:tcPr>
            <w:tcW w:w="763" w:type="dxa"/>
            <w:tcBorders>
              <w:top w:val="nil"/>
              <w:left w:val="nil"/>
              <w:bottom w:val="single" w:sz="4" w:space="0" w:color="auto"/>
              <w:right w:val="single" w:sz="4" w:space="0" w:color="auto"/>
            </w:tcBorders>
            <w:shd w:val="clear" w:color="auto" w:fill="auto"/>
            <w:noWrap/>
            <w:vAlign w:val="bottom"/>
            <w:hideMark/>
          </w:tcPr>
          <w:p w:rsidR="00097EA6" w:rsidRPr="00097EA6" w:rsidRDefault="00097EA6" w:rsidP="00097EA6">
            <w:pPr>
              <w:spacing w:after="100" w:afterAutospacing="1"/>
              <w:jc w:val="right"/>
              <w:rPr>
                <w:rFonts w:ascii="Tahoma" w:hAnsi="Tahoma" w:cs="Tahoma"/>
                <w:sz w:val="16"/>
              </w:rPr>
            </w:pPr>
            <w:r w:rsidRPr="00097EA6">
              <w:rPr>
                <w:rFonts w:ascii="Tahoma" w:hAnsi="Tahoma" w:cs="Tahoma"/>
                <w:sz w:val="16"/>
              </w:rPr>
              <w:t>1045</w:t>
            </w:r>
          </w:p>
        </w:tc>
        <w:tc>
          <w:tcPr>
            <w:tcW w:w="850" w:type="dxa"/>
            <w:tcBorders>
              <w:top w:val="nil"/>
              <w:left w:val="nil"/>
              <w:bottom w:val="single" w:sz="4" w:space="0" w:color="auto"/>
              <w:right w:val="single" w:sz="4" w:space="0" w:color="auto"/>
            </w:tcBorders>
            <w:shd w:val="clear" w:color="auto" w:fill="auto"/>
            <w:noWrap/>
            <w:vAlign w:val="bottom"/>
            <w:hideMark/>
          </w:tcPr>
          <w:p w:rsidR="00097EA6" w:rsidRPr="00097EA6" w:rsidRDefault="00097EA6" w:rsidP="00097EA6">
            <w:pPr>
              <w:spacing w:after="100" w:afterAutospacing="1"/>
              <w:jc w:val="right"/>
              <w:rPr>
                <w:rFonts w:ascii="Tahoma" w:hAnsi="Tahoma" w:cs="Tahoma"/>
                <w:sz w:val="16"/>
              </w:rPr>
            </w:pPr>
            <w:r w:rsidRPr="00097EA6">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097EA6" w:rsidRPr="00097EA6" w:rsidRDefault="00097EA6" w:rsidP="00097EA6">
            <w:pPr>
              <w:spacing w:after="100" w:afterAutospacing="1"/>
              <w:jc w:val="right"/>
              <w:rPr>
                <w:rFonts w:ascii="Tahoma" w:hAnsi="Tahoma" w:cs="Tahoma"/>
                <w:sz w:val="16"/>
              </w:rPr>
            </w:pPr>
            <w:r w:rsidRPr="00097EA6">
              <w:rPr>
                <w:rFonts w:ascii="Tahoma" w:hAnsi="Tahoma" w:cs="Tahoma"/>
                <w:sz w:val="16"/>
              </w:rPr>
              <w:t>698</w:t>
            </w:r>
          </w:p>
        </w:tc>
        <w:tc>
          <w:tcPr>
            <w:tcW w:w="850" w:type="dxa"/>
            <w:tcBorders>
              <w:top w:val="nil"/>
              <w:left w:val="nil"/>
              <w:bottom w:val="single" w:sz="4" w:space="0" w:color="auto"/>
              <w:right w:val="single" w:sz="4" w:space="0" w:color="auto"/>
            </w:tcBorders>
            <w:shd w:val="clear" w:color="auto" w:fill="auto"/>
            <w:noWrap/>
            <w:vAlign w:val="bottom"/>
            <w:hideMark/>
          </w:tcPr>
          <w:p w:rsidR="00097EA6" w:rsidRPr="00097EA6" w:rsidRDefault="00097EA6" w:rsidP="00097EA6">
            <w:pPr>
              <w:spacing w:after="100" w:afterAutospacing="1"/>
              <w:jc w:val="right"/>
              <w:rPr>
                <w:rFonts w:ascii="Tahoma" w:hAnsi="Tahoma" w:cs="Tahoma"/>
                <w:sz w:val="16"/>
              </w:rPr>
            </w:pPr>
            <w:r w:rsidRPr="00097EA6">
              <w:rPr>
                <w:rFonts w:ascii="Tahoma" w:hAnsi="Tahoma" w:cs="Tahoma"/>
                <w:sz w:val="16"/>
              </w:rPr>
              <w:t>66.8</w:t>
            </w:r>
          </w:p>
        </w:tc>
        <w:tc>
          <w:tcPr>
            <w:tcW w:w="856" w:type="dxa"/>
            <w:tcBorders>
              <w:top w:val="nil"/>
              <w:left w:val="nil"/>
              <w:bottom w:val="single" w:sz="4" w:space="0" w:color="auto"/>
              <w:right w:val="single" w:sz="4" w:space="0" w:color="auto"/>
            </w:tcBorders>
            <w:shd w:val="clear" w:color="auto" w:fill="auto"/>
            <w:noWrap/>
            <w:vAlign w:val="bottom"/>
            <w:hideMark/>
          </w:tcPr>
          <w:p w:rsidR="00097EA6" w:rsidRPr="00097EA6" w:rsidRDefault="00097EA6" w:rsidP="00097EA6">
            <w:pPr>
              <w:spacing w:after="100" w:afterAutospacing="1"/>
              <w:jc w:val="right"/>
              <w:rPr>
                <w:rFonts w:ascii="Tahoma" w:hAnsi="Tahoma" w:cs="Tahoma"/>
                <w:sz w:val="16"/>
              </w:rPr>
            </w:pPr>
            <w:r w:rsidRPr="00097EA6">
              <w:rPr>
                <w:rFonts w:ascii="Tahoma" w:hAnsi="Tahoma" w:cs="Tahoma"/>
                <w:sz w:val="16"/>
              </w:rPr>
              <w:t>345</w:t>
            </w:r>
          </w:p>
        </w:tc>
        <w:tc>
          <w:tcPr>
            <w:tcW w:w="856" w:type="dxa"/>
            <w:tcBorders>
              <w:top w:val="nil"/>
              <w:left w:val="nil"/>
              <w:bottom w:val="single" w:sz="4" w:space="0" w:color="auto"/>
              <w:right w:val="single" w:sz="4" w:space="0" w:color="auto"/>
            </w:tcBorders>
            <w:shd w:val="clear" w:color="auto" w:fill="auto"/>
            <w:noWrap/>
            <w:vAlign w:val="bottom"/>
            <w:hideMark/>
          </w:tcPr>
          <w:p w:rsidR="00097EA6" w:rsidRPr="00097EA6" w:rsidRDefault="00097EA6" w:rsidP="00097EA6">
            <w:pPr>
              <w:spacing w:after="100" w:afterAutospacing="1"/>
              <w:jc w:val="right"/>
              <w:rPr>
                <w:rFonts w:ascii="Tahoma" w:hAnsi="Tahoma" w:cs="Tahoma"/>
                <w:sz w:val="16"/>
              </w:rPr>
            </w:pPr>
            <w:r w:rsidRPr="00097EA6">
              <w:rPr>
                <w:rFonts w:ascii="Tahoma" w:hAnsi="Tahoma" w:cs="Tahoma"/>
                <w:sz w:val="16"/>
              </w:rPr>
              <w:t>33.0</w:t>
            </w:r>
          </w:p>
        </w:tc>
        <w:tc>
          <w:tcPr>
            <w:tcW w:w="763" w:type="dxa"/>
            <w:tcBorders>
              <w:top w:val="nil"/>
              <w:left w:val="nil"/>
              <w:bottom w:val="single" w:sz="4" w:space="0" w:color="auto"/>
              <w:right w:val="single" w:sz="4" w:space="0" w:color="auto"/>
            </w:tcBorders>
            <w:shd w:val="clear" w:color="auto" w:fill="auto"/>
            <w:noWrap/>
            <w:vAlign w:val="bottom"/>
            <w:hideMark/>
          </w:tcPr>
          <w:p w:rsidR="00097EA6" w:rsidRPr="00097EA6" w:rsidRDefault="00097EA6" w:rsidP="00097EA6">
            <w:pPr>
              <w:spacing w:after="100" w:afterAutospacing="1"/>
              <w:jc w:val="right"/>
              <w:rPr>
                <w:rFonts w:ascii="Tahoma" w:hAnsi="Tahoma" w:cs="Tahoma"/>
                <w:sz w:val="16"/>
              </w:rPr>
            </w:pPr>
            <w:r w:rsidRPr="00097EA6">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097EA6" w:rsidRPr="00097EA6" w:rsidRDefault="00097EA6" w:rsidP="00097EA6">
            <w:pPr>
              <w:spacing w:after="100" w:afterAutospacing="1"/>
              <w:jc w:val="right"/>
              <w:rPr>
                <w:rFonts w:ascii="Tahoma" w:hAnsi="Tahoma" w:cs="Tahoma"/>
                <w:sz w:val="16"/>
              </w:rPr>
            </w:pPr>
            <w:r w:rsidRPr="00097EA6">
              <w:rPr>
                <w:rFonts w:ascii="Tahoma" w:hAnsi="Tahoma" w:cs="Tahoma"/>
                <w:sz w:val="16"/>
              </w:rPr>
              <w:t>0.2</w:t>
            </w:r>
          </w:p>
        </w:tc>
        <w:tc>
          <w:tcPr>
            <w:tcW w:w="763" w:type="dxa"/>
            <w:tcBorders>
              <w:top w:val="nil"/>
              <w:left w:val="nil"/>
              <w:bottom w:val="single" w:sz="4" w:space="0" w:color="auto"/>
              <w:right w:val="single" w:sz="4" w:space="0" w:color="auto"/>
            </w:tcBorders>
            <w:shd w:val="clear" w:color="auto" w:fill="auto"/>
            <w:noWrap/>
            <w:vAlign w:val="bottom"/>
            <w:hideMark/>
          </w:tcPr>
          <w:p w:rsidR="00097EA6" w:rsidRPr="00097EA6" w:rsidRDefault="00097EA6" w:rsidP="00097EA6">
            <w:pPr>
              <w:spacing w:after="100" w:afterAutospacing="1"/>
              <w:jc w:val="right"/>
              <w:rPr>
                <w:rFonts w:ascii="Tahoma" w:hAnsi="Tahoma" w:cs="Tahoma"/>
                <w:sz w:val="16"/>
              </w:rPr>
            </w:pPr>
            <w:r w:rsidRPr="00097EA6">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97EA6" w:rsidRPr="00097EA6" w:rsidRDefault="00097EA6" w:rsidP="00097EA6">
            <w:pPr>
              <w:spacing w:after="100" w:afterAutospacing="1"/>
              <w:jc w:val="right"/>
              <w:rPr>
                <w:rFonts w:ascii="Tahoma" w:hAnsi="Tahoma" w:cs="Tahoma"/>
                <w:sz w:val="16"/>
              </w:rPr>
            </w:pPr>
            <w:r w:rsidRPr="00097EA6">
              <w:rPr>
                <w:rFonts w:ascii="Tahoma" w:hAnsi="Tahoma" w:cs="Tahoma"/>
                <w:sz w:val="16"/>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650" w:type="dxa"/>
        <w:tblInd w:w="103" w:type="dxa"/>
        <w:tblLook w:val="04A0"/>
      </w:tblPr>
      <w:tblGrid>
        <w:gridCol w:w="1486"/>
        <w:gridCol w:w="763"/>
        <w:gridCol w:w="850"/>
        <w:gridCol w:w="763"/>
        <w:gridCol w:w="850"/>
        <w:gridCol w:w="856"/>
        <w:gridCol w:w="856"/>
        <w:gridCol w:w="763"/>
        <w:gridCol w:w="850"/>
        <w:gridCol w:w="763"/>
        <w:gridCol w:w="850"/>
      </w:tblGrid>
      <w:tr w:rsidR="00787F09" w:rsidRPr="00787F09" w:rsidTr="00097EA6">
        <w:trPr>
          <w:trHeight w:val="300"/>
        </w:trPr>
        <w:tc>
          <w:tcPr>
            <w:tcW w:w="1486"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097EA6"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97EA6" w:rsidRPr="00097EA6" w:rsidRDefault="00097EA6" w:rsidP="00097EA6">
            <w:pPr>
              <w:spacing w:after="100" w:afterAutospacing="1"/>
              <w:rPr>
                <w:rFonts w:ascii="Tahoma" w:hAnsi="Tahoma" w:cs="Tahoma"/>
                <w:sz w:val="16"/>
              </w:rPr>
            </w:pPr>
            <w:r w:rsidRPr="00097EA6">
              <w:rPr>
                <w:rFonts w:ascii="Tahoma" w:hAnsi="Tahoma" w:cs="Tahoma"/>
                <w:sz w:val="16"/>
              </w:rPr>
              <w:t>Nottinghamshire</w:t>
            </w:r>
          </w:p>
        </w:tc>
        <w:tc>
          <w:tcPr>
            <w:tcW w:w="763" w:type="dxa"/>
            <w:tcBorders>
              <w:top w:val="nil"/>
              <w:left w:val="nil"/>
              <w:bottom w:val="single" w:sz="4" w:space="0" w:color="auto"/>
              <w:right w:val="single" w:sz="4" w:space="0" w:color="auto"/>
            </w:tcBorders>
            <w:shd w:val="clear" w:color="auto" w:fill="auto"/>
            <w:noWrap/>
            <w:vAlign w:val="bottom"/>
            <w:hideMark/>
          </w:tcPr>
          <w:p w:rsidR="00097EA6" w:rsidRPr="00097EA6" w:rsidRDefault="00097EA6" w:rsidP="00097EA6">
            <w:pPr>
              <w:spacing w:after="100" w:afterAutospacing="1"/>
              <w:jc w:val="right"/>
              <w:rPr>
                <w:rFonts w:ascii="Tahoma" w:hAnsi="Tahoma" w:cs="Tahoma"/>
                <w:sz w:val="16"/>
              </w:rPr>
            </w:pPr>
            <w:r w:rsidRPr="00097EA6">
              <w:rPr>
                <w:rFonts w:ascii="Tahoma" w:hAnsi="Tahoma" w:cs="Tahoma"/>
                <w:sz w:val="16"/>
              </w:rPr>
              <w:t>984</w:t>
            </w:r>
          </w:p>
        </w:tc>
        <w:tc>
          <w:tcPr>
            <w:tcW w:w="850" w:type="dxa"/>
            <w:tcBorders>
              <w:top w:val="nil"/>
              <w:left w:val="nil"/>
              <w:bottom w:val="single" w:sz="4" w:space="0" w:color="auto"/>
              <w:right w:val="single" w:sz="4" w:space="0" w:color="auto"/>
            </w:tcBorders>
            <w:shd w:val="clear" w:color="auto" w:fill="auto"/>
            <w:noWrap/>
            <w:vAlign w:val="bottom"/>
            <w:hideMark/>
          </w:tcPr>
          <w:p w:rsidR="00097EA6" w:rsidRPr="00097EA6" w:rsidRDefault="00097EA6" w:rsidP="00097EA6">
            <w:pPr>
              <w:spacing w:after="100" w:afterAutospacing="1"/>
              <w:jc w:val="right"/>
              <w:rPr>
                <w:rFonts w:ascii="Tahoma" w:hAnsi="Tahoma" w:cs="Tahoma"/>
                <w:sz w:val="16"/>
              </w:rPr>
            </w:pPr>
            <w:r w:rsidRPr="00097EA6">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097EA6" w:rsidRPr="00097EA6" w:rsidRDefault="00097EA6" w:rsidP="00097EA6">
            <w:pPr>
              <w:spacing w:after="100" w:afterAutospacing="1"/>
              <w:jc w:val="right"/>
              <w:rPr>
                <w:rFonts w:ascii="Tahoma" w:hAnsi="Tahoma" w:cs="Tahoma"/>
                <w:sz w:val="16"/>
              </w:rPr>
            </w:pPr>
            <w:r w:rsidRPr="00097EA6">
              <w:rPr>
                <w:rFonts w:ascii="Tahoma" w:hAnsi="Tahoma" w:cs="Tahoma"/>
                <w:sz w:val="16"/>
              </w:rPr>
              <w:t>643</w:t>
            </w:r>
          </w:p>
        </w:tc>
        <w:tc>
          <w:tcPr>
            <w:tcW w:w="850" w:type="dxa"/>
            <w:tcBorders>
              <w:top w:val="nil"/>
              <w:left w:val="nil"/>
              <w:bottom w:val="single" w:sz="4" w:space="0" w:color="auto"/>
              <w:right w:val="single" w:sz="4" w:space="0" w:color="auto"/>
            </w:tcBorders>
            <w:shd w:val="clear" w:color="auto" w:fill="auto"/>
            <w:noWrap/>
            <w:vAlign w:val="bottom"/>
            <w:hideMark/>
          </w:tcPr>
          <w:p w:rsidR="00097EA6" w:rsidRPr="00097EA6" w:rsidRDefault="00097EA6" w:rsidP="00097EA6">
            <w:pPr>
              <w:spacing w:after="100" w:afterAutospacing="1"/>
              <w:jc w:val="right"/>
              <w:rPr>
                <w:rFonts w:ascii="Tahoma" w:hAnsi="Tahoma" w:cs="Tahoma"/>
                <w:sz w:val="16"/>
              </w:rPr>
            </w:pPr>
            <w:r w:rsidRPr="00097EA6">
              <w:rPr>
                <w:rFonts w:ascii="Tahoma" w:hAnsi="Tahoma" w:cs="Tahoma"/>
                <w:sz w:val="16"/>
              </w:rPr>
              <w:t>65.3</w:t>
            </w:r>
          </w:p>
        </w:tc>
        <w:tc>
          <w:tcPr>
            <w:tcW w:w="856" w:type="dxa"/>
            <w:tcBorders>
              <w:top w:val="nil"/>
              <w:left w:val="nil"/>
              <w:bottom w:val="single" w:sz="4" w:space="0" w:color="auto"/>
              <w:right w:val="single" w:sz="4" w:space="0" w:color="auto"/>
            </w:tcBorders>
            <w:shd w:val="clear" w:color="auto" w:fill="auto"/>
            <w:noWrap/>
            <w:vAlign w:val="bottom"/>
            <w:hideMark/>
          </w:tcPr>
          <w:p w:rsidR="00097EA6" w:rsidRPr="00097EA6" w:rsidRDefault="00097EA6" w:rsidP="00097EA6">
            <w:pPr>
              <w:spacing w:after="100" w:afterAutospacing="1"/>
              <w:jc w:val="right"/>
              <w:rPr>
                <w:rFonts w:ascii="Tahoma" w:hAnsi="Tahoma" w:cs="Tahoma"/>
                <w:sz w:val="16"/>
              </w:rPr>
            </w:pPr>
            <w:r w:rsidRPr="00097EA6">
              <w:rPr>
                <w:rFonts w:ascii="Tahoma" w:hAnsi="Tahoma" w:cs="Tahoma"/>
                <w:sz w:val="16"/>
              </w:rPr>
              <w:t>339</w:t>
            </w:r>
          </w:p>
        </w:tc>
        <w:tc>
          <w:tcPr>
            <w:tcW w:w="856" w:type="dxa"/>
            <w:tcBorders>
              <w:top w:val="nil"/>
              <w:left w:val="nil"/>
              <w:bottom w:val="single" w:sz="4" w:space="0" w:color="auto"/>
              <w:right w:val="single" w:sz="4" w:space="0" w:color="auto"/>
            </w:tcBorders>
            <w:shd w:val="clear" w:color="auto" w:fill="auto"/>
            <w:noWrap/>
            <w:vAlign w:val="bottom"/>
            <w:hideMark/>
          </w:tcPr>
          <w:p w:rsidR="00097EA6" w:rsidRPr="00097EA6" w:rsidRDefault="00097EA6" w:rsidP="00097EA6">
            <w:pPr>
              <w:spacing w:after="100" w:afterAutospacing="1"/>
              <w:jc w:val="right"/>
              <w:rPr>
                <w:rFonts w:ascii="Tahoma" w:hAnsi="Tahoma" w:cs="Tahoma"/>
                <w:sz w:val="16"/>
              </w:rPr>
            </w:pPr>
            <w:r w:rsidRPr="00097EA6">
              <w:rPr>
                <w:rFonts w:ascii="Tahoma" w:hAnsi="Tahoma" w:cs="Tahoma"/>
                <w:sz w:val="16"/>
              </w:rPr>
              <w:t>34.5</w:t>
            </w:r>
          </w:p>
        </w:tc>
        <w:tc>
          <w:tcPr>
            <w:tcW w:w="763" w:type="dxa"/>
            <w:tcBorders>
              <w:top w:val="nil"/>
              <w:left w:val="nil"/>
              <w:bottom w:val="single" w:sz="4" w:space="0" w:color="auto"/>
              <w:right w:val="single" w:sz="4" w:space="0" w:color="auto"/>
            </w:tcBorders>
            <w:shd w:val="clear" w:color="auto" w:fill="auto"/>
            <w:noWrap/>
            <w:vAlign w:val="bottom"/>
            <w:hideMark/>
          </w:tcPr>
          <w:p w:rsidR="00097EA6" w:rsidRPr="00097EA6" w:rsidRDefault="00097EA6" w:rsidP="00097EA6">
            <w:pPr>
              <w:spacing w:after="100" w:afterAutospacing="1"/>
              <w:jc w:val="right"/>
              <w:rPr>
                <w:rFonts w:ascii="Tahoma" w:hAnsi="Tahoma" w:cs="Tahoma"/>
                <w:sz w:val="16"/>
              </w:rPr>
            </w:pPr>
            <w:r w:rsidRPr="00097EA6">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097EA6" w:rsidRPr="00097EA6" w:rsidRDefault="00097EA6" w:rsidP="00097EA6">
            <w:pPr>
              <w:spacing w:after="100" w:afterAutospacing="1"/>
              <w:jc w:val="right"/>
              <w:rPr>
                <w:rFonts w:ascii="Tahoma" w:hAnsi="Tahoma" w:cs="Tahoma"/>
                <w:sz w:val="16"/>
              </w:rPr>
            </w:pPr>
            <w:r w:rsidRPr="00097EA6">
              <w:rPr>
                <w:rFonts w:ascii="Tahoma" w:hAnsi="Tahoma" w:cs="Tahoma"/>
                <w:sz w:val="16"/>
              </w:rPr>
              <w:t>0.2</w:t>
            </w:r>
          </w:p>
        </w:tc>
        <w:tc>
          <w:tcPr>
            <w:tcW w:w="763" w:type="dxa"/>
            <w:tcBorders>
              <w:top w:val="nil"/>
              <w:left w:val="nil"/>
              <w:bottom w:val="single" w:sz="4" w:space="0" w:color="auto"/>
              <w:right w:val="single" w:sz="4" w:space="0" w:color="auto"/>
            </w:tcBorders>
            <w:shd w:val="clear" w:color="auto" w:fill="auto"/>
            <w:noWrap/>
            <w:vAlign w:val="bottom"/>
            <w:hideMark/>
          </w:tcPr>
          <w:p w:rsidR="00097EA6" w:rsidRPr="00097EA6" w:rsidRDefault="00097EA6" w:rsidP="00097EA6">
            <w:pPr>
              <w:spacing w:after="100" w:afterAutospacing="1"/>
              <w:jc w:val="right"/>
              <w:rPr>
                <w:rFonts w:ascii="Tahoma" w:hAnsi="Tahoma" w:cs="Tahoma"/>
                <w:sz w:val="16"/>
              </w:rPr>
            </w:pPr>
            <w:r w:rsidRPr="00097EA6">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97EA6" w:rsidRPr="00097EA6" w:rsidRDefault="00097EA6" w:rsidP="00097EA6">
            <w:pPr>
              <w:spacing w:after="100" w:afterAutospacing="1"/>
              <w:jc w:val="right"/>
              <w:rPr>
                <w:rFonts w:ascii="Tahoma" w:hAnsi="Tahoma" w:cs="Tahoma"/>
                <w:sz w:val="16"/>
              </w:rPr>
            </w:pPr>
            <w:r w:rsidRPr="00097EA6">
              <w:rPr>
                <w:rFonts w:ascii="Tahoma" w:hAnsi="Tahoma" w:cs="Tahoma"/>
                <w:sz w:val="16"/>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650" w:type="dxa"/>
        <w:tblInd w:w="103" w:type="dxa"/>
        <w:tblLook w:val="04A0"/>
      </w:tblPr>
      <w:tblGrid>
        <w:gridCol w:w="1486"/>
        <w:gridCol w:w="763"/>
        <w:gridCol w:w="850"/>
        <w:gridCol w:w="763"/>
        <w:gridCol w:w="850"/>
        <w:gridCol w:w="856"/>
        <w:gridCol w:w="856"/>
        <w:gridCol w:w="763"/>
        <w:gridCol w:w="850"/>
        <w:gridCol w:w="763"/>
        <w:gridCol w:w="850"/>
      </w:tblGrid>
      <w:tr w:rsidR="00A57ECA"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097EA6"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97EA6" w:rsidRPr="00097EA6" w:rsidRDefault="00097EA6" w:rsidP="00097EA6">
            <w:pPr>
              <w:spacing w:after="100" w:afterAutospacing="1"/>
              <w:rPr>
                <w:rFonts w:ascii="Tahoma" w:hAnsi="Tahoma" w:cs="Tahoma"/>
                <w:sz w:val="16"/>
              </w:rPr>
            </w:pPr>
            <w:r w:rsidRPr="00097EA6">
              <w:rPr>
                <w:rFonts w:ascii="Tahoma" w:hAnsi="Tahoma" w:cs="Tahoma"/>
                <w:sz w:val="16"/>
              </w:rPr>
              <w:t>Nottinghamshire</w:t>
            </w:r>
          </w:p>
        </w:tc>
        <w:tc>
          <w:tcPr>
            <w:tcW w:w="763" w:type="dxa"/>
            <w:tcBorders>
              <w:top w:val="nil"/>
              <w:left w:val="nil"/>
              <w:bottom w:val="single" w:sz="4" w:space="0" w:color="auto"/>
              <w:right w:val="single" w:sz="4" w:space="0" w:color="auto"/>
            </w:tcBorders>
            <w:shd w:val="clear" w:color="auto" w:fill="auto"/>
            <w:noWrap/>
            <w:vAlign w:val="bottom"/>
            <w:hideMark/>
          </w:tcPr>
          <w:p w:rsidR="00097EA6" w:rsidRPr="00097EA6" w:rsidRDefault="00097EA6" w:rsidP="00097EA6">
            <w:pPr>
              <w:spacing w:after="100" w:afterAutospacing="1"/>
              <w:jc w:val="right"/>
              <w:rPr>
                <w:rFonts w:ascii="Tahoma" w:hAnsi="Tahoma" w:cs="Tahoma"/>
                <w:sz w:val="16"/>
              </w:rPr>
            </w:pPr>
            <w:r w:rsidRPr="00097EA6">
              <w:rPr>
                <w:rFonts w:ascii="Tahoma" w:hAnsi="Tahoma" w:cs="Tahoma"/>
                <w:sz w:val="16"/>
              </w:rPr>
              <w:t>943</w:t>
            </w:r>
          </w:p>
        </w:tc>
        <w:tc>
          <w:tcPr>
            <w:tcW w:w="850" w:type="dxa"/>
            <w:tcBorders>
              <w:top w:val="nil"/>
              <w:left w:val="nil"/>
              <w:bottom w:val="single" w:sz="4" w:space="0" w:color="auto"/>
              <w:right w:val="single" w:sz="4" w:space="0" w:color="auto"/>
            </w:tcBorders>
            <w:shd w:val="clear" w:color="auto" w:fill="auto"/>
            <w:noWrap/>
            <w:vAlign w:val="bottom"/>
            <w:hideMark/>
          </w:tcPr>
          <w:p w:rsidR="00097EA6" w:rsidRPr="00097EA6" w:rsidRDefault="00097EA6" w:rsidP="00097EA6">
            <w:pPr>
              <w:spacing w:after="100" w:afterAutospacing="1"/>
              <w:jc w:val="right"/>
              <w:rPr>
                <w:rFonts w:ascii="Tahoma" w:hAnsi="Tahoma" w:cs="Tahoma"/>
                <w:sz w:val="16"/>
              </w:rPr>
            </w:pPr>
            <w:r w:rsidRPr="00097EA6">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097EA6" w:rsidRPr="00097EA6" w:rsidRDefault="00097EA6" w:rsidP="00097EA6">
            <w:pPr>
              <w:spacing w:after="100" w:afterAutospacing="1"/>
              <w:jc w:val="right"/>
              <w:rPr>
                <w:rFonts w:ascii="Tahoma" w:hAnsi="Tahoma" w:cs="Tahoma"/>
                <w:sz w:val="16"/>
              </w:rPr>
            </w:pPr>
            <w:r w:rsidRPr="00097EA6">
              <w:rPr>
                <w:rFonts w:ascii="Tahoma" w:hAnsi="Tahoma" w:cs="Tahoma"/>
                <w:sz w:val="16"/>
              </w:rPr>
              <w:t>602</w:t>
            </w:r>
          </w:p>
        </w:tc>
        <w:tc>
          <w:tcPr>
            <w:tcW w:w="850" w:type="dxa"/>
            <w:tcBorders>
              <w:top w:val="nil"/>
              <w:left w:val="nil"/>
              <w:bottom w:val="single" w:sz="4" w:space="0" w:color="auto"/>
              <w:right w:val="single" w:sz="4" w:space="0" w:color="auto"/>
            </w:tcBorders>
            <w:shd w:val="clear" w:color="auto" w:fill="auto"/>
            <w:noWrap/>
            <w:vAlign w:val="bottom"/>
            <w:hideMark/>
          </w:tcPr>
          <w:p w:rsidR="00097EA6" w:rsidRPr="00097EA6" w:rsidRDefault="00097EA6" w:rsidP="00097EA6">
            <w:pPr>
              <w:spacing w:after="100" w:afterAutospacing="1"/>
              <w:jc w:val="right"/>
              <w:rPr>
                <w:rFonts w:ascii="Tahoma" w:hAnsi="Tahoma" w:cs="Tahoma"/>
                <w:sz w:val="16"/>
              </w:rPr>
            </w:pPr>
            <w:r w:rsidRPr="00097EA6">
              <w:rPr>
                <w:rFonts w:ascii="Tahoma" w:hAnsi="Tahoma" w:cs="Tahoma"/>
                <w:sz w:val="16"/>
              </w:rPr>
              <w:t>63.8</w:t>
            </w:r>
          </w:p>
        </w:tc>
        <w:tc>
          <w:tcPr>
            <w:tcW w:w="856" w:type="dxa"/>
            <w:tcBorders>
              <w:top w:val="nil"/>
              <w:left w:val="nil"/>
              <w:bottom w:val="single" w:sz="4" w:space="0" w:color="auto"/>
              <w:right w:val="single" w:sz="4" w:space="0" w:color="auto"/>
            </w:tcBorders>
            <w:shd w:val="clear" w:color="auto" w:fill="auto"/>
            <w:noWrap/>
            <w:vAlign w:val="bottom"/>
            <w:hideMark/>
          </w:tcPr>
          <w:p w:rsidR="00097EA6" w:rsidRPr="00097EA6" w:rsidRDefault="00097EA6" w:rsidP="00097EA6">
            <w:pPr>
              <w:spacing w:after="100" w:afterAutospacing="1"/>
              <w:jc w:val="right"/>
              <w:rPr>
                <w:rFonts w:ascii="Tahoma" w:hAnsi="Tahoma" w:cs="Tahoma"/>
                <w:sz w:val="16"/>
              </w:rPr>
            </w:pPr>
            <w:r w:rsidRPr="00097EA6">
              <w:rPr>
                <w:rFonts w:ascii="Tahoma" w:hAnsi="Tahoma" w:cs="Tahoma"/>
                <w:sz w:val="16"/>
              </w:rPr>
              <w:t>338</w:t>
            </w:r>
          </w:p>
        </w:tc>
        <w:tc>
          <w:tcPr>
            <w:tcW w:w="856" w:type="dxa"/>
            <w:tcBorders>
              <w:top w:val="nil"/>
              <w:left w:val="nil"/>
              <w:bottom w:val="single" w:sz="4" w:space="0" w:color="auto"/>
              <w:right w:val="single" w:sz="4" w:space="0" w:color="auto"/>
            </w:tcBorders>
            <w:shd w:val="clear" w:color="auto" w:fill="auto"/>
            <w:noWrap/>
            <w:vAlign w:val="bottom"/>
            <w:hideMark/>
          </w:tcPr>
          <w:p w:rsidR="00097EA6" w:rsidRPr="00097EA6" w:rsidRDefault="00097EA6" w:rsidP="00097EA6">
            <w:pPr>
              <w:spacing w:after="100" w:afterAutospacing="1"/>
              <w:jc w:val="right"/>
              <w:rPr>
                <w:rFonts w:ascii="Tahoma" w:hAnsi="Tahoma" w:cs="Tahoma"/>
                <w:sz w:val="16"/>
              </w:rPr>
            </w:pPr>
            <w:r w:rsidRPr="00097EA6">
              <w:rPr>
                <w:rFonts w:ascii="Tahoma" w:hAnsi="Tahoma" w:cs="Tahoma"/>
                <w:sz w:val="16"/>
              </w:rPr>
              <w:t>35.8</w:t>
            </w:r>
          </w:p>
        </w:tc>
        <w:tc>
          <w:tcPr>
            <w:tcW w:w="763" w:type="dxa"/>
            <w:tcBorders>
              <w:top w:val="nil"/>
              <w:left w:val="nil"/>
              <w:bottom w:val="single" w:sz="4" w:space="0" w:color="auto"/>
              <w:right w:val="single" w:sz="4" w:space="0" w:color="auto"/>
            </w:tcBorders>
            <w:shd w:val="clear" w:color="auto" w:fill="auto"/>
            <w:noWrap/>
            <w:vAlign w:val="bottom"/>
            <w:hideMark/>
          </w:tcPr>
          <w:p w:rsidR="00097EA6" w:rsidRPr="00097EA6" w:rsidRDefault="00097EA6" w:rsidP="00097EA6">
            <w:pPr>
              <w:spacing w:after="100" w:afterAutospacing="1"/>
              <w:jc w:val="right"/>
              <w:rPr>
                <w:rFonts w:ascii="Tahoma" w:hAnsi="Tahoma" w:cs="Tahoma"/>
                <w:sz w:val="16"/>
              </w:rPr>
            </w:pPr>
            <w:r w:rsidRPr="00097EA6">
              <w:rPr>
                <w:rFonts w:ascii="Tahoma" w:hAnsi="Tahoma" w:cs="Tahoma"/>
                <w:sz w:val="16"/>
              </w:rPr>
              <w:t>3</w:t>
            </w:r>
          </w:p>
        </w:tc>
        <w:tc>
          <w:tcPr>
            <w:tcW w:w="850" w:type="dxa"/>
            <w:tcBorders>
              <w:top w:val="nil"/>
              <w:left w:val="nil"/>
              <w:bottom w:val="single" w:sz="4" w:space="0" w:color="auto"/>
              <w:right w:val="single" w:sz="4" w:space="0" w:color="auto"/>
            </w:tcBorders>
            <w:shd w:val="clear" w:color="auto" w:fill="auto"/>
            <w:noWrap/>
            <w:vAlign w:val="bottom"/>
            <w:hideMark/>
          </w:tcPr>
          <w:p w:rsidR="00097EA6" w:rsidRPr="00097EA6" w:rsidRDefault="00097EA6" w:rsidP="00097EA6">
            <w:pPr>
              <w:spacing w:after="100" w:afterAutospacing="1"/>
              <w:jc w:val="right"/>
              <w:rPr>
                <w:rFonts w:ascii="Tahoma" w:hAnsi="Tahoma" w:cs="Tahoma"/>
                <w:sz w:val="16"/>
              </w:rPr>
            </w:pPr>
            <w:r w:rsidRPr="00097EA6">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097EA6" w:rsidRPr="00097EA6" w:rsidRDefault="00097EA6" w:rsidP="00097EA6">
            <w:pPr>
              <w:spacing w:after="100" w:afterAutospacing="1"/>
              <w:jc w:val="right"/>
              <w:rPr>
                <w:rFonts w:ascii="Tahoma" w:hAnsi="Tahoma" w:cs="Tahoma"/>
                <w:sz w:val="16"/>
              </w:rPr>
            </w:pPr>
            <w:r w:rsidRPr="00097EA6">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97EA6" w:rsidRPr="00097EA6" w:rsidRDefault="00097EA6" w:rsidP="00097EA6">
            <w:pPr>
              <w:spacing w:after="100" w:afterAutospacing="1"/>
              <w:jc w:val="right"/>
              <w:rPr>
                <w:rFonts w:ascii="Tahoma" w:hAnsi="Tahoma" w:cs="Tahoma"/>
                <w:sz w:val="16"/>
              </w:rPr>
            </w:pPr>
            <w:r w:rsidRPr="00097EA6">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350387" w:rsidRPr="00350387"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067FF2"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rPr>
                <w:rFonts w:ascii="Tahoma" w:hAnsi="Tahoma" w:cs="Tahoma"/>
                <w:sz w:val="16"/>
              </w:rPr>
            </w:pPr>
            <w:r w:rsidRPr="00067FF2">
              <w:rPr>
                <w:rFonts w:ascii="Tahoma" w:hAnsi="Tahoma" w:cs="Tahoma"/>
                <w:sz w:val="16"/>
              </w:rPr>
              <w:t>Nottinghamshire</w:t>
            </w:r>
          </w:p>
        </w:tc>
        <w:tc>
          <w:tcPr>
            <w:tcW w:w="765"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19485</w:t>
            </w:r>
          </w:p>
        </w:tc>
        <w:tc>
          <w:tcPr>
            <w:tcW w:w="850"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4391</w:t>
            </w:r>
          </w:p>
        </w:tc>
        <w:tc>
          <w:tcPr>
            <w:tcW w:w="850"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22.5</w:t>
            </w:r>
          </w:p>
        </w:tc>
        <w:tc>
          <w:tcPr>
            <w:tcW w:w="857"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15037</w:t>
            </w:r>
          </w:p>
        </w:tc>
        <w:tc>
          <w:tcPr>
            <w:tcW w:w="857"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77.2</w:t>
            </w:r>
          </w:p>
        </w:tc>
        <w:tc>
          <w:tcPr>
            <w:tcW w:w="766"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58</w:t>
            </w:r>
          </w:p>
        </w:tc>
        <w:tc>
          <w:tcPr>
            <w:tcW w:w="850"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773BB6">
        <w:trPr>
          <w:trHeight w:val="300"/>
        </w:trPr>
        <w:tc>
          <w:tcPr>
            <w:tcW w:w="148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067FF2"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rPr>
                <w:rFonts w:ascii="Tahoma" w:hAnsi="Tahoma" w:cs="Tahoma"/>
                <w:sz w:val="16"/>
              </w:rPr>
            </w:pPr>
            <w:r w:rsidRPr="00067FF2">
              <w:rPr>
                <w:rFonts w:ascii="Tahoma" w:hAnsi="Tahoma" w:cs="Tahoma"/>
                <w:sz w:val="16"/>
              </w:rPr>
              <w:t>Nottinghamshire</w:t>
            </w:r>
          </w:p>
        </w:tc>
        <w:tc>
          <w:tcPr>
            <w:tcW w:w="765"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19423</w:t>
            </w:r>
          </w:p>
        </w:tc>
        <w:tc>
          <w:tcPr>
            <w:tcW w:w="850"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4139</w:t>
            </w:r>
          </w:p>
        </w:tc>
        <w:tc>
          <w:tcPr>
            <w:tcW w:w="850"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21.3</w:t>
            </w:r>
          </w:p>
        </w:tc>
        <w:tc>
          <w:tcPr>
            <w:tcW w:w="857"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15226</w:t>
            </w:r>
          </w:p>
        </w:tc>
        <w:tc>
          <w:tcPr>
            <w:tcW w:w="857"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78.4</w:t>
            </w:r>
          </w:p>
        </w:tc>
        <w:tc>
          <w:tcPr>
            <w:tcW w:w="766"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58</w:t>
            </w:r>
          </w:p>
        </w:tc>
        <w:tc>
          <w:tcPr>
            <w:tcW w:w="850"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27176C" w:rsidRPr="00350387" w:rsidTr="00067FF2">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067FF2"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rPr>
                <w:rFonts w:ascii="Tahoma" w:hAnsi="Tahoma" w:cs="Tahoma"/>
                <w:sz w:val="16"/>
              </w:rPr>
            </w:pPr>
            <w:r w:rsidRPr="00067FF2">
              <w:rPr>
                <w:rFonts w:ascii="Tahoma" w:hAnsi="Tahoma" w:cs="Tahoma"/>
                <w:sz w:val="16"/>
              </w:rPr>
              <w:t>Nottinghamshire</w:t>
            </w:r>
          </w:p>
        </w:tc>
        <w:tc>
          <w:tcPr>
            <w:tcW w:w="765"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19224</w:t>
            </w:r>
          </w:p>
        </w:tc>
        <w:tc>
          <w:tcPr>
            <w:tcW w:w="850"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3937</w:t>
            </w:r>
          </w:p>
        </w:tc>
        <w:tc>
          <w:tcPr>
            <w:tcW w:w="850"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20.5</w:t>
            </w:r>
          </w:p>
        </w:tc>
        <w:tc>
          <w:tcPr>
            <w:tcW w:w="857"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15200</w:t>
            </w:r>
          </w:p>
        </w:tc>
        <w:tc>
          <w:tcPr>
            <w:tcW w:w="857"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79.1</w:t>
            </w:r>
          </w:p>
        </w:tc>
        <w:tc>
          <w:tcPr>
            <w:tcW w:w="766"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88</w:t>
            </w:r>
          </w:p>
        </w:tc>
        <w:tc>
          <w:tcPr>
            <w:tcW w:w="850"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0.5</w:t>
            </w:r>
          </w:p>
        </w:tc>
        <w:tc>
          <w:tcPr>
            <w:tcW w:w="766"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1267BA" w:rsidRPr="001267BA"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067FF2"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rPr>
                <w:rFonts w:ascii="Tahoma" w:hAnsi="Tahoma" w:cs="Tahoma"/>
                <w:sz w:val="16"/>
              </w:rPr>
            </w:pPr>
            <w:r w:rsidRPr="00067FF2">
              <w:rPr>
                <w:rFonts w:ascii="Tahoma" w:hAnsi="Tahoma" w:cs="Tahoma"/>
                <w:sz w:val="16"/>
              </w:rPr>
              <w:t>Nottinghamshire</w:t>
            </w:r>
          </w:p>
        </w:tc>
        <w:tc>
          <w:tcPr>
            <w:tcW w:w="765"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157</w:t>
            </w:r>
          </w:p>
        </w:tc>
        <w:tc>
          <w:tcPr>
            <w:tcW w:w="850"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39</w:t>
            </w:r>
          </w:p>
        </w:tc>
        <w:tc>
          <w:tcPr>
            <w:tcW w:w="850"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24.8</w:t>
            </w:r>
          </w:p>
        </w:tc>
        <w:tc>
          <w:tcPr>
            <w:tcW w:w="857"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36</w:t>
            </w:r>
          </w:p>
        </w:tc>
        <w:tc>
          <w:tcPr>
            <w:tcW w:w="857"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22.9</w:t>
            </w:r>
          </w:p>
        </w:tc>
        <w:tc>
          <w:tcPr>
            <w:tcW w:w="766"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82</w:t>
            </w:r>
          </w:p>
        </w:tc>
        <w:tc>
          <w:tcPr>
            <w:tcW w:w="850"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52.2</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773BB6">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773BB6">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067FF2"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rPr>
                <w:rFonts w:ascii="Tahoma" w:hAnsi="Tahoma" w:cs="Tahoma"/>
                <w:sz w:val="16"/>
              </w:rPr>
            </w:pPr>
            <w:r w:rsidRPr="00067FF2">
              <w:rPr>
                <w:rFonts w:ascii="Tahoma" w:hAnsi="Tahoma" w:cs="Tahoma"/>
                <w:sz w:val="16"/>
              </w:rPr>
              <w:t>Nottinghamshire</w:t>
            </w:r>
          </w:p>
        </w:tc>
        <w:tc>
          <w:tcPr>
            <w:tcW w:w="765"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129</w:t>
            </w:r>
          </w:p>
        </w:tc>
        <w:tc>
          <w:tcPr>
            <w:tcW w:w="850"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28</w:t>
            </w:r>
          </w:p>
        </w:tc>
        <w:tc>
          <w:tcPr>
            <w:tcW w:w="850"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21.7</w:t>
            </w:r>
          </w:p>
        </w:tc>
        <w:tc>
          <w:tcPr>
            <w:tcW w:w="857"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31</w:t>
            </w:r>
          </w:p>
        </w:tc>
        <w:tc>
          <w:tcPr>
            <w:tcW w:w="857"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24.0</w:t>
            </w:r>
          </w:p>
        </w:tc>
        <w:tc>
          <w:tcPr>
            <w:tcW w:w="766"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70</w:t>
            </w:r>
          </w:p>
        </w:tc>
        <w:tc>
          <w:tcPr>
            <w:tcW w:w="850"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54.3</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27176C" w:rsidRPr="001267BA" w:rsidTr="00067FF2">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067FF2"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rPr>
                <w:rFonts w:ascii="Tahoma" w:hAnsi="Tahoma" w:cs="Tahoma"/>
                <w:sz w:val="16"/>
              </w:rPr>
            </w:pPr>
            <w:r w:rsidRPr="00067FF2">
              <w:rPr>
                <w:rFonts w:ascii="Tahoma" w:hAnsi="Tahoma" w:cs="Tahoma"/>
                <w:sz w:val="16"/>
              </w:rPr>
              <w:t>Nottinghamshire</w:t>
            </w:r>
          </w:p>
        </w:tc>
        <w:tc>
          <w:tcPr>
            <w:tcW w:w="765"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111</w:t>
            </w:r>
          </w:p>
        </w:tc>
        <w:tc>
          <w:tcPr>
            <w:tcW w:w="850"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28</w:t>
            </w:r>
          </w:p>
        </w:tc>
        <w:tc>
          <w:tcPr>
            <w:tcW w:w="850"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25.2</w:t>
            </w:r>
          </w:p>
        </w:tc>
        <w:tc>
          <w:tcPr>
            <w:tcW w:w="857"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22</w:t>
            </w:r>
          </w:p>
        </w:tc>
        <w:tc>
          <w:tcPr>
            <w:tcW w:w="857"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19.8</w:t>
            </w:r>
          </w:p>
        </w:tc>
        <w:tc>
          <w:tcPr>
            <w:tcW w:w="766"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61</w:t>
            </w:r>
          </w:p>
        </w:tc>
        <w:tc>
          <w:tcPr>
            <w:tcW w:w="850"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55.0</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1267BA" w:rsidRPr="001267BA"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067FF2"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rPr>
                <w:rFonts w:ascii="Tahoma" w:hAnsi="Tahoma" w:cs="Tahoma"/>
                <w:sz w:val="16"/>
              </w:rPr>
            </w:pPr>
            <w:r w:rsidRPr="00067FF2">
              <w:rPr>
                <w:rFonts w:ascii="Tahoma" w:hAnsi="Tahoma" w:cs="Tahoma"/>
                <w:sz w:val="16"/>
              </w:rPr>
              <w:t>Nottinghamshire</w:t>
            </w:r>
          </w:p>
        </w:tc>
        <w:tc>
          <w:tcPr>
            <w:tcW w:w="786"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1045</w:t>
            </w:r>
          </w:p>
        </w:tc>
        <w:tc>
          <w:tcPr>
            <w:tcW w:w="803"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858</w:t>
            </w:r>
          </w:p>
        </w:tc>
        <w:tc>
          <w:tcPr>
            <w:tcW w:w="932"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91</w:t>
            </w:r>
          </w:p>
        </w:tc>
        <w:tc>
          <w:tcPr>
            <w:tcW w:w="932"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10.6</w:t>
            </w:r>
          </w:p>
        </w:tc>
        <w:tc>
          <w:tcPr>
            <w:tcW w:w="1044"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647</w:t>
            </w:r>
          </w:p>
        </w:tc>
        <w:tc>
          <w:tcPr>
            <w:tcW w:w="1044"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75.4</w:t>
            </w:r>
          </w:p>
        </w:tc>
        <w:tc>
          <w:tcPr>
            <w:tcW w:w="932"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106</w:t>
            </w:r>
          </w:p>
        </w:tc>
        <w:tc>
          <w:tcPr>
            <w:tcW w:w="932"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12.4</w:t>
            </w:r>
          </w:p>
        </w:tc>
        <w:tc>
          <w:tcPr>
            <w:tcW w:w="932"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14</w:t>
            </w:r>
          </w:p>
        </w:tc>
        <w:tc>
          <w:tcPr>
            <w:tcW w:w="932"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1.6</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032E4B">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032E4B">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067FF2"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rPr>
                <w:rFonts w:ascii="Tahoma" w:hAnsi="Tahoma" w:cs="Tahoma"/>
                <w:sz w:val="16"/>
              </w:rPr>
            </w:pPr>
            <w:r w:rsidRPr="00067FF2">
              <w:rPr>
                <w:rFonts w:ascii="Tahoma" w:hAnsi="Tahoma" w:cs="Tahoma"/>
                <w:sz w:val="16"/>
              </w:rPr>
              <w:t>Nottinghamshire</w:t>
            </w:r>
          </w:p>
        </w:tc>
        <w:tc>
          <w:tcPr>
            <w:tcW w:w="786"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984</w:t>
            </w:r>
          </w:p>
        </w:tc>
        <w:tc>
          <w:tcPr>
            <w:tcW w:w="803"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799</w:t>
            </w:r>
          </w:p>
        </w:tc>
        <w:tc>
          <w:tcPr>
            <w:tcW w:w="932"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13.1</w:t>
            </w:r>
          </w:p>
        </w:tc>
        <w:tc>
          <w:tcPr>
            <w:tcW w:w="1044"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644</w:t>
            </w:r>
          </w:p>
        </w:tc>
        <w:tc>
          <w:tcPr>
            <w:tcW w:w="1044"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80.6</w:t>
            </w:r>
          </w:p>
        </w:tc>
        <w:tc>
          <w:tcPr>
            <w:tcW w:w="932"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8</w:t>
            </w:r>
          </w:p>
        </w:tc>
        <w:tc>
          <w:tcPr>
            <w:tcW w:w="932"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1.0</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27176C" w:rsidRPr="001267BA" w:rsidTr="00067FF2">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lastRenderedPageBreak/>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067FF2"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rPr>
                <w:rFonts w:ascii="Tahoma" w:hAnsi="Tahoma" w:cs="Tahoma"/>
                <w:sz w:val="16"/>
              </w:rPr>
            </w:pPr>
            <w:r w:rsidRPr="00067FF2">
              <w:rPr>
                <w:rFonts w:ascii="Tahoma" w:hAnsi="Tahoma" w:cs="Tahoma"/>
                <w:sz w:val="16"/>
              </w:rPr>
              <w:t>Nottinghamshire</w:t>
            </w:r>
          </w:p>
        </w:tc>
        <w:tc>
          <w:tcPr>
            <w:tcW w:w="786"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943</w:t>
            </w:r>
          </w:p>
        </w:tc>
        <w:tc>
          <w:tcPr>
            <w:tcW w:w="803"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110</w:t>
            </w:r>
          </w:p>
        </w:tc>
        <w:tc>
          <w:tcPr>
            <w:tcW w:w="932"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14.6</w:t>
            </w:r>
          </w:p>
        </w:tc>
        <w:tc>
          <w:tcPr>
            <w:tcW w:w="1044"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607</w:t>
            </w:r>
          </w:p>
        </w:tc>
        <w:tc>
          <w:tcPr>
            <w:tcW w:w="1044"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80.4</w:t>
            </w:r>
          </w:p>
        </w:tc>
        <w:tc>
          <w:tcPr>
            <w:tcW w:w="932"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32</w:t>
            </w:r>
          </w:p>
        </w:tc>
        <w:tc>
          <w:tcPr>
            <w:tcW w:w="932"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6</w:t>
            </w:r>
          </w:p>
        </w:tc>
        <w:tc>
          <w:tcPr>
            <w:tcW w:w="932"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0.8</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63359B" w:rsidRPr="0063359B"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067FF2"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rPr>
                <w:rFonts w:ascii="Tahoma" w:hAnsi="Tahoma" w:cs="Tahoma"/>
                <w:sz w:val="16"/>
              </w:rPr>
            </w:pPr>
            <w:r w:rsidRPr="00067FF2">
              <w:rPr>
                <w:rFonts w:ascii="Tahoma" w:hAnsi="Tahoma" w:cs="Tahoma"/>
                <w:sz w:val="16"/>
              </w:rPr>
              <w:t>Nottinghamshire</w:t>
            </w:r>
          </w:p>
        </w:tc>
        <w:tc>
          <w:tcPr>
            <w:tcW w:w="786"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698</w:t>
            </w:r>
          </w:p>
        </w:tc>
        <w:tc>
          <w:tcPr>
            <w:tcW w:w="803"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558</w:t>
            </w:r>
          </w:p>
        </w:tc>
        <w:tc>
          <w:tcPr>
            <w:tcW w:w="932"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51</w:t>
            </w:r>
          </w:p>
        </w:tc>
        <w:tc>
          <w:tcPr>
            <w:tcW w:w="932"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9.1</w:t>
            </w:r>
          </w:p>
        </w:tc>
        <w:tc>
          <w:tcPr>
            <w:tcW w:w="1044"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419</w:t>
            </w:r>
          </w:p>
        </w:tc>
        <w:tc>
          <w:tcPr>
            <w:tcW w:w="1044"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75.1</w:t>
            </w:r>
          </w:p>
        </w:tc>
        <w:tc>
          <w:tcPr>
            <w:tcW w:w="932"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83</w:t>
            </w:r>
          </w:p>
        </w:tc>
        <w:tc>
          <w:tcPr>
            <w:tcW w:w="932"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14.9</w:t>
            </w:r>
          </w:p>
        </w:tc>
        <w:tc>
          <w:tcPr>
            <w:tcW w:w="932"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5</w:t>
            </w:r>
          </w:p>
        </w:tc>
        <w:tc>
          <w:tcPr>
            <w:tcW w:w="932"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0.9</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032E4B">
        <w:trPr>
          <w:trHeight w:val="300"/>
        </w:trPr>
        <w:tc>
          <w:tcPr>
            <w:tcW w:w="14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032E4B">
        <w:trPr>
          <w:trHeight w:val="300"/>
        </w:trPr>
        <w:tc>
          <w:tcPr>
            <w:tcW w:w="14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067FF2"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rPr>
                <w:rFonts w:ascii="Tahoma" w:hAnsi="Tahoma" w:cs="Tahoma"/>
                <w:sz w:val="16"/>
              </w:rPr>
            </w:pPr>
            <w:r w:rsidRPr="00067FF2">
              <w:rPr>
                <w:rFonts w:ascii="Tahoma" w:hAnsi="Tahoma" w:cs="Tahoma"/>
                <w:sz w:val="16"/>
              </w:rPr>
              <w:t>Nottinghamshire</w:t>
            </w:r>
          </w:p>
        </w:tc>
        <w:tc>
          <w:tcPr>
            <w:tcW w:w="786"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643</w:t>
            </w:r>
          </w:p>
        </w:tc>
        <w:tc>
          <w:tcPr>
            <w:tcW w:w="803"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501</w:t>
            </w:r>
          </w:p>
        </w:tc>
        <w:tc>
          <w:tcPr>
            <w:tcW w:w="932"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54</w:t>
            </w:r>
          </w:p>
        </w:tc>
        <w:tc>
          <w:tcPr>
            <w:tcW w:w="932"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10.8</w:t>
            </w:r>
          </w:p>
        </w:tc>
        <w:tc>
          <w:tcPr>
            <w:tcW w:w="1044"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411</w:t>
            </w:r>
          </w:p>
        </w:tc>
        <w:tc>
          <w:tcPr>
            <w:tcW w:w="1044"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82.0</w:t>
            </w:r>
          </w:p>
        </w:tc>
        <w:tc>
          <w:tcPr>
            <w:tcW w:w="932"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34</w:t>
            </w:r>
          </w:p>
        </w:tc>
        <w:tc>
          <w:tcPr>
            <w:tcW w:w="932"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6.8</w:t>
            </w:r>
          </w:p>
        </w:tc>
        <w:tc>
          <w:tcPr>
            <w:tcW w:w="932"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0.4</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0E01A4" w:rsidRPr="003E3A50" w:rsidTr="00067FF2">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lastRenderedPageBreak/>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067FF2"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rPr>
                <w:rFonts w:ascii="Tahoma" w:hAnsi="Tahoma" w:cs="Tahoma"/>
                <w:sz w:val="16"/>
              </w:rPr>
            </w:pPr>
            <w:r w:rsidRPr="00067FF2">
              <w:rPr>
                <w:rFonts w:ascii="Tahoma" w:hAnsi="Tahoma" w:cs="Tahoma"/>
                <w:sz w:val="16"/>
              </w:rPr>
              <w:t>Nottinghamshire</w:t>
            </w:r>
          </w:p>
        </w:tc>
        <w:tc>
          <w:tcPr>
            <w:tcW w:w="786"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602</w:t>
            </w:r>
          </w:p>
        </w:tc>
        <w:tc>
          <w:tcPr>
            <w:tcW w:w="803"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476</w:t>
            </w:r>
          </w:p>
        </w:tc>
        <w:tc>
          <w:tcPr>
            <w:tcW w:w="932"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51</w:t>
            </w:r>
          </w:p>
        </w:tc>
        <w:tc>
          <w:tcPr>
            <w:tcW w:w="932"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10.7</w:t>
            </w:r>
          </w:p>
        </w:tc>
        <w:tc>
          <w:tcPr>
            <w:tcW w:w="1044"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403</w:t>
            </w:r>
          </w:p>
        </w:tc>
        <w:tc>
          <w:tcPr>
            <w:tcW w:w="1044"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84.7</w:t>
            </w:r>
          </w:p>
        </w:tc>
        <w:tc>
          <w:tcPr>
            <w:tcW w:w="932"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20</w:t>
            </w:r>
          </w:p>
        </w:tc>
        <w:tc>
          <w:tcPr>
            <w:tcW w:w="932"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0.4</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719" w:type="dxa"/>
        <w:tblInd w:w="93" w:type="dxa"/>
        <w:tblLook w:val="04A0"/>
      </w:tblPr>
      <w:tblGrid>
        <w:gridCol w:w="1486"/>
        <w:gridCol w:w="786"/>
        <w:gridCol w:w="803"/>
        <w:gridCol w:w="928"/>
        <w:gridCol w:w="928"/>
        <w:gridCol w:w="1038"/>
        <w:gridCol w:w="1038"/>
        <w:gridCol w:w="928"/>
        <w:gridCol w:w="928"/>
        <w:gridCol w:w="928"/>
        <w:gridCol w:w="928"/>
      </w:tblGrid>
      <w:tr w:rsidR="003E3A50"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067FF2" w:rsidRPr="003E3A50"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rPr>
                <w:rFonts w:ascii="Tahoma" w:hAnsi="Tahoma" w:cs="Tahoma"/>
                <w:sz w:val="16"/>
              </w:rPr>
            </w:pPr>
            <w:r w:rsidRPr="00067FF2">
              <w:rPr>
                <w:rFonts w:ascii="Tahoma" w:hAnsi="Tahoma" w:cs="Tahoma"/>
                <w:sz w:val="16"/>
              </w:rPr>
              <w:t>Nottinghamshire</w:t>
            </w:r>
          </w:p>
        </w:tc>
        <w:tc>
          <w:tcPr>
            <w:tcW w:w="786"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345</w:t>
            </w:r>
          </w:p>
        </w:tc>
        <w:tc>
          <w:tcPr>
            <w:tcW w:w="803"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300</w:t>
            </w:r>
          </w:p>
        </w:tc>
        <w:tc>
          <w:tcPr>
            <w:tcW w:w="928"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40</w:t>
            </w:r>
          </w:p>
        </w:tc>
        <w:tc>
          <w:tcPr>
            <w:tcW w:w="928"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13.3</w:t>
            </w:r>
          </w:p>
        </w:tc>
        <w:tc>
          <w:tcPr>
            <w:tcW w:w="1038"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228</w:t>
            </w:r>
          </w:p>
        </w:tc>
        <w:tc>
          <w:tcPr>
            <w:tcW w:w="1038"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76.0</w:t>
            </w:r>
          </w:p>
        </w:tc>
        <w:tc>
          <w:tcPr>
            <w:tcW w:w="928"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23</w:t>
            </w:r>
          </w:p>
        </w:tc>
        <w:tc>
          <w:tcPr>
            <w:tcW w:w="928"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7.7</w:t>
            </w:r>
          </w:p>
        </w:tc>
        <w:tc>
          <w:tcPr>
            <w:tcW w:w="928"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9</w:t>
            </w:r>
          </w:p>
        </w:tc>
        <w:tc>
          <w:tcPr>
            <w:tcW w:w="928" w:type="dxa"/>
            <w:tcBorders>
              <w:top w:val="nil"/>
              <w:left w:val="nil"/>
              <w:bottom w:val="single" w:sz="4" w:space="0" w:color="auto"/>
              <w:right w:val="single" w:sz="4" w:space="0" w:color="auto"/>
            </w:tcBorders>
            <w:shd w:val="clear" w:color="auto" w:fill="auto"/>
            <w:noWrap/>
            <w:vAlign w:val="bottom"/>
            <w:hideMark/>
          </w:tcPr>
          <w:p w:rsidR="00067FF2" w:rsidRPr="00067FF2" w:rsidRDefault="00067FF2" w:rsidP="00067FF2">
            <w:pPr>
              <w:spacing w:after="100" w:afterAutospacing="1"/>
              <w:jc w:val="right"/>
              <w:rPr>
                <w:rFonts w:ascii="Tahoma" w:hAnsi="Tahoma" w:cs="Tahoma"/>
                <w:sz w:val="16"/>
              </w:rPr>
            </w:pPr>
            <w:r w:rsidRPr="00067FF2">
              <w:rPr>
                <w:rFonts w:ascii="Tahoma" w:hAnsi="Tahoma" w:cs="Tahoma"/>
                <w:sz w:val="16"/>
              </w:rPr>
              <w:t>3.0</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32E4B">
        <w:trPr>
          <w:trHeight w:val="300"/>
        </w:trPr>
        <w:tc>
          <w:tcPr>
            <w:tcW w:w="14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32E4B">
        <w:trPr>
          <w:trHeight w:val="300"/>
        </w:trPr>
        <w:tc>
          <w:tcPr>
            <w:tcW w:w="14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2542AB" w:rsidRPr="003E3A50" w:rsidTr="002542A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rPr>
                <w:rFonts w:ascii="Tahoma" w:hAnsi="Tahoma" w:cs="Tahoma"/>
                <w:sz w:val="16"/>
              </w:rPr>
            </w:pPr>
            <w:r w:rsidRPr="002542AB">
              <w:rPr>
                <w:rFonts w:ascii="Tahoma" w:hAnsi="Tahoma" w:cs="Tahoma"/>
                <w:sz w:val="16"/>
              </w:rPr>
              <w:t>Nottinghamshire</w:t>
            </w:r>
          </w:p>
        </w:tc>
        <w:tc>
          <w:tcPr>
            <w:tcW w:w="786"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339</w:t>
            </w:r>
          </w:p>
        </w:tc>
        <w:tc>
          <w:tcPr>
            <w:tcW w:w="803"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298</w:t>
            </w:r>
          </w:p>
        </w:tc>
        <w:tc>
          <w:tcPr>
            <w:tcW w:w="928"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51</w:t>
            </w:r>
          </w:p>
        </w:tc>
        <w:tc>
          <w:tcPr>
            <w:tcW w:w="928"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17.1</w:t>
            </w:r>
          </w:p>
        </w:tc>
        <w:tc>
          <w:tcPr>
            <w:tcW w:w="1038"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233</w:t>
            </w:r>
          </w:p>
        </w:tc>
        <w:tc>
          <w:tcPr>
            <w:tcW w:w="1038"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78.2</w:t>
            </w:r>
          </w:p>
        </w:tc>
        <w:tc>
          <w:tcPr>
            <w:tcW w:w="928"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8</w:t>
            </w:r>
          </w:p>
        </w:tc>
        <w:tc>
          <w:tcPr>
            <w:tcW w:w="928"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2.7</w:t>
            </w:r>
          </w:p>
        </w:tc>
        <w:tc>
          <w:tcPr>
            <w:tcW w:w="928"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6</w:t>
            </w:r>
          </w:p>
        </w:tc>
        <w:tc>
          <w:tcPr>
            <w:tcW w:w="928"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2.0</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2542AB" w:rsidRPr="003E3A50" w:rsidTr="002542A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rPr>
                <w:rFonts w:ascii="Tahoma" w:hAnsi="Tahoma" w:cs="Tahoma"/>
                <w:sz w:val="16"/>
              </w:rPr>
            </w:pPr>
            <w:r w:rsidRPr="002542AB">
              <w:rPr>
                <w:rFonts w:ascii="Tahoma" w:hAnsi="Tahoma" w:cs="Tahoma"/>
                <w:sz w:val="16"/>
              </w:rPr>
              <w:t>Nottinghamshire</w:t>
            </w:r>
          </w:p>
        </w:tc>
        <w:tc>
          <w:tcPr>
            <w:tcW w:w="786"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338</w:t>
            </w:r>
          </w:p>
        </w:tc>
        <w:tc>
          <w:tcPr>
            <w:tcW w:w="803"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278</w:t>
            </w:r>
          </w:p>
        </w:tc>
        <w:tc>
          <w:tcPr>
            <w:tcW w:w="928"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58</w:t>
            </w:r>
          </w:p>
        </w:tc>
        <w:tc>
          <w:tcPr>
            <w:tcW w:w="928"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20.9</w:t>
            </w:r>
          </w:p>
        </w:tc>
        <w:tc>
          <w:tcPr>
            <w:tcW w:w="1038"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204</w:t>
            </w:r>
          </w:p>
        </w:tc>
        <w:tc>
          <w:tcPr>
            <w:tcW w:w="1038"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73.4</w:t>
            </w:r>
          </w:p>
        </w:tc>
        <w:tc>
          <w:tcPr>
            <w:tcW w:w="928"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12</w:t>
            </w:r>
          </w:p>
        </w:tc>
        <w:tc>
          <w:tcPr>
            <w:tcW w:w="928"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4.3</w:t>
            </w:r>
          </w:p>
        </w:tc>
        <w:tc>
          <w:tcPr>
            <w:tcW w:w="928"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4</w:t>
            </w:r>
          </w:p>
        </w:tc>
        <w:tc>
          <w:tcPr>
            <w:tcW w:w="928"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1.4</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1043" w:type="dxa"/>
        <w:tblInd w:w="93" w:type="dxa"/>
        <w:tblLook w:val="04A0"/>
      </w:tblPr>
      <w:tblGrid>
        <w:gridCol w:w="1486"/>
        <w:gridCol w:w="786"/>
        <w:gridCol w:w="803"/>
        <w:gridCol w:w="967"/>
        <w:gridCol w:w="967"/>
        <w:gridCol w:w="1083"/>
        <w:gridCol w:w="1083"/>
        <w:gridCol w:w="967"/>
        <w:gridCol w:w="967"/>
        <w:gridCol w:w="967"/>
        <w:gridCol w:w="967"/>
      </w:tblGrid>
      <w:tr w:rsidR="001E3375"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2542AB" w:rsidRPr="001E3375" w:rsidTr="002542A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rPr>
                <w:rFonts w:ascii="Tahoma" w:hAnsi="Tahoma" w:cs="Tahoma"/>
                <w:sz w:val="16"/>
              </w:rPr>
            </w:pPr>
            <w:r w:rsidRPr="002542AB">
              <w:rPr>
                <w:rFonts w:ascii="Tahoma" w:hAnsi="Tahoma" w:cs="Tahoma"/>
                <w:sz w:val="16"/>
              </w:rPr>
              <w:t>Nottinghamshire</w:t>
            </w:r>
          </w:p>
        </w:tc>
        <w:tc>
          <w:tcPr>
            <w:tcW w:w="786"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w:t>
            </w:r>
          </w:p>
        </w:tc>
        <w:tc>
          <w:tcPr>
            <w:tcW w:w="1083"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032E4B">
        <w:trPr>
          <w:trHeight w:val="300"/>
        </w:trPr>
        <w:tc>
          <w:tcPr>
            <w:tcW w:w="14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32E4B">
        <w:trPr>
          <w:trHeight w:val="300"/>
        </w:trPr>
        <w:tc>
          <w:tcPr>
            <w:tcW w:w="14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2542AB" w:rsidRPr="001E3375" w:rsidTr="002542A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rPr>
                <w:rFonts w:ascii="Tahoma" w:hAnsi="Tahoma" w:cs="Tahoma"/>
                <w:sz w:val="16"/>
              </w:rPr>
            </w:pPr>
            <w:r w:rsidRPr="002542AB">
              <w:rPr>
                <w:rFonts w:ascii="Tahoma" w:hAnsi="Tahoma" w:cs="Tahoma"/>
                <w:sz w:val="16"/>
              </w:rPr>
              <w:t>Nottinghamshire</w:t>
            </w:r>
          </w:p>
        </w:tc>
        <w:tc>
          <w:tcPr>
            <w:tcW w:w="786"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w:t>
            </w:r>
          </w:p>
        </w:tc>
        <w:tc>
          <w:tcPr>
            <w:tcW w:w="1083"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2542AB" w:rsidRPr="001E3375" w:rsidTr="002542A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rPr>
                <w:rFonts w:ascii="Tahoma" w:hAnsi="Tahoma" w:cs="Tahoma"/>
                <w:sz w:val="16"/>
              </w:rPr>
            </w:pPr>
            <w:r w:rsidRPr="002542AB">
              <w:rPr>
                <w:rFonts w:ascii="Tahoma" w:hAnsi="Tahoma" w:cs="Tahoma"/>
                <w:sz w:val="16"/>
              </w:rPr>
              <w:t>Nottinghamshire</w:t>
            </w:r>
          </w:p>
        </w:tc>
        <w:tc>
          <w:tcPr>
            <w:tcW w:w="786"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3</w:t>
            </w:r>
          </w:p>
        </w:tc>
        <w:tc>
          <w:tcPr>
            <w:tcW w:w="803"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100.0</w:t>
            </w:r>
          </w:p>
        </w:tc>
        <w:tc>
          <w:tcPr>
            <w:tcW w:w="1083"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542AB" w:rsidRPr="002542AB" w:rsidRDefault="002542AB" w:rsidP="002542AB">
            <w:pPr>
              <w:spacing w:after="100" w:afterAutospacing="1"/>
              <w:jc w:val="right"/>
              <w:rPr>
                <w:rFonts w:ascii="Tahoma" w:hAnsi="Tahoma" w:cs="Tahoma"/>
                <w:sz w:val="16"/>
              </w:rPr>
            </w:pPr>
            <w:r w:rsidRPr="002542AB">
              <w:rPr>
                <w:rFonts w:ascii="Tahoma" w:hAnsi="Tahoma" w:cs="Tahoma"/>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420CD2" w:rsidRPr="00D73878" w:rsidTr="00420CD2">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0CD2" w:rsidRPr="00420CD2" w:rsidRDefault="00420CD2" w:rsidP="00420CD2">
            <w:pPr>
              <w:spacing w:after="100" w:afterAutospacing="1"/>
              <w:rPr>
                <w:rFonts w:ascii="Tahoma" w:hAnsi="Tahoma" w:cs="Tahoma"/>
                <w:sz w:val="12"/>
              </w:rPr>
            </w:pPr>
            <w:r w:rsidRPr="00420CD2">
              <w:rPr>
                <w:rFonts w:ascii="Tahoma" w:hAnsi="Tahoma" w:cs="Tahoma"/>
                <w:sz w:val="12"/>
              </w:rPr>
              <w:t>Nottinghamshire</w:t>
            </w:r>
          </w:p>
        </w:tc>
        <w:tc>
          <w:tcPr>
            <w:tcW w:w="851"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r w:rsidRPr="00420CD2">
              <w:rPr>
                <w:rFonts w:ascii="Tahoma" w:hAnsi="Tahoma" w:cs="Tahoma"/>
                <w:sz w:val="14"/>
              </w:rPr>
              <w:t>7511</w:t>
            </w:r>
          </w:p>
        </w:tc>
        <w:tc>
          <w:tcPr>
            <w:tcW w:w="894"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r w:rsidRPr="00420CD2">
              <w:rPr>
                <w:rFonts w:ascii="Tahoma" w:hAnsi="Tahoma" w:cs="Tahoma"/>
                <w:sz w:val="14"/>
              </w:rPr>
              <w:t>47.8</w:t>
            </w:r>
          </w:p>
        </w:tc>
        <w:tc>
          <w:tcPr>
            <w:tcW w:w="807"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r w:rsidRPr="00420CD2">
              <w:rPr>
                <w:rFonts w:ascii="Tahoma" w:hAnsi="Tahoma" w:cs="Tahoma"/>
                <w:sz w:val="14"/>
              </w:rPr>
              <w:t>97.9</w:t>
            </w:r>
          </w:p>
        </w:tc>
        <w:tc>
          <w:tcPr>
            <w:tcW w:w="850"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r w:rsidRPr="00420CD2">
              <w:rPr>
                <w:rFonts w:ascii="Tahoma" w:hAnsi="Tahoma" w:cs="Tahoma"/>
                <w:sz w:val="14"/>
              </w:rPr>
              <w:t>45.5</w:t>
            </w:r>
          </w:p>
        </w:tc>
        <w:tc>
          <w:tcPr>
            <w:tcW w:w="851"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r w:rsidRPr="00420CD2">
              <w:rPr>
                <w:rFonts w:ascii="Tahoma" w:hAnsi="Tahoma" w:cs="Tahoma"/>
                <w:sz w:val="14"/>
              </w:rPr>
              <w:t>65.9</w:t>
            </w:r>
          </w:p>
        </w:tc>
        <w:tc>
          <w:tcPr>
            <w:tcW w:w="260" w:type="dxa"/>
            <w:tcBorders>
              <w:top w:val="nil"/>
              <w:left w:val="nil"/>
              <w:bottom w:val="single" w:sz="4" w:space="0" w:color="auto"/>
              <w:right w:val="single" w:sz="4" w:space="0" w:color="auto"/>
            </w:tcBorders>
            <w:shd w:val="clear" w:color="auto" w:fill="auto"/>
            <w:noWrap/>
            <w:vAlign w:val="bottom"/>
            <w:hideMark/>
          </w:tcPr>
          <w:p w:rsidR="00420CD2" w:rsidRPr="00420CD2" w:rsidRDefault="00420CD2" w:rsidP="00420CD2">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r w:rsidRPr="00420CD2">
              <w:rPr>
                <w:rFonts w:ascii="Tahoma" w:hAnsi="Tahoma" w:cs="Tahoma"/>
                <w:sz w:val="14"/>
              </w:rPr>
              <w:t>37.2</w:t>
            </w:r>
          </w:p>
        </w:tc>
        <w:tc>
          <w:tcPr>
            <w:tcW w:w="851"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r w:rsidRPr="00420CD2">
              <w:rPr>
                <w:rFonts w:ascii="Tahoma" w:hAnsi="Tahoma" w:cs="Tahoma"/>
                <w:sz w:val="14"/>
              </w:rPr>
              <w:t>21.4</w:t>
            </w:r>
          </w:p>
        </w:tc>
        <w:tc>
          <w:tcPr>
            <w:tcW w:w="850"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r w:rsidRPr="00420CD2">
              <w:rPr>
                <w:rFonts w:ascii="Tahoma" w:hAnsi="Tahoma" w:cs="Tahoma"/>
                <w:sz w:val="14"/>
              </w:rPr>
              <w:t>23.7</w:t>
            </w:r>
          </w:p>
        </w:tc>
        <w:tc>
          <w:tcPr>
            <w:tcW w:w="260" w:type="dxa"/>
            <w:tcBorders>
              <w:top w:val="nil"/>
              <w:left w:val="nil"/>
              <w:bottom w:val="single" w:sz="4" w:space="0" w:color="auto"/>
              <w:right w:val="single" w:sz="4" w:space="0" w:color="auto"/>
            </w:tcBorders>
            <w:shd w:val="clear" w:color="auto" w:fill="auto"/>
            <w:noWrap/>
            <w:vAlign w:val="bottom"/>
            <w:hideMark/>
          </w:tcPr>
          <w:p w:rsidR="00420CD2" w:rsidRPr="00420CD2" w:rsidRDefault="00420CD2" w:rsidP="00420CD2">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r w:rsidRPr="00420CD2">
              <w:rPr>
                <w:rFonts w:ascii="Tahoma" w:hAnsi="Tahoma" w:cs="Tahoma"/>
                <w:sz w:val="14"/>
              </w:rPr>
              <w:t>7288</w:t>
            </w:r>
          </w:p>
        </w:tc>
        <w:tc>
          <w:tcPr>
            <w:tcW w:w="709"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r w:rsidRPr="00420CD2">
              <w:rPr>
                <w:rFonts w:ascii="Tahoma" w:hAnsi="Tahoma" w:cs="Tahoma"/>
                <w:sz w:val="14"/>
              </w:rPr>
              <w:t>0.04</w:t>
            </w:r>
          </w:p>
        </w:tc>
        <w:tc>
          <w:tcPr>
            <w:tcW w:w="708"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r w:rsidRPr="00420CD2">
              <w:rPr>
                <w:rFonts w:ascii="Tahoma" w:hAnsi="Tahoma" w:cs="Tahoma"/>
                <w:sz w:val="14"/>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r w:rsidRPr="00420CD2">
              <w:rPr>
                <w:rFonts w:ascii="Tahoma" w:hAnsi="Tahoma" w:cs="Tahoma"/>
                <w:sz w:val="14"/>
              </w:rPr>
              <w:t>0.07</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420CD2" w:rsidRPr="002C04E1" w:rsidTr="00420CD2">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420CD2" w:rsidRPr="00420CD2" w:rsidRDefault="00420CD2" w:rsidP="00420CD2">
            <w:pPr>
              <w:spacing w:after="100" w:afterAutospacing="1"/>
              <w:rPr>
                <w:rFonts w:ascii="Tahoma" w:hAnsi="Tahoma" w:cs="Tahoma"/>
                <w:sz w:val="10"/>
              </w:rPr>
            </w:pPr>
            <w:r w:rsidRPr="00420CD2">
              <w:rPr>
                <w:rFonts w:ascii="Tahoma" w:hAnsi="Tahoma" w:cs="Tahoma"/>
                <w:sz w:val="10"/>
              </w:rPr>
              <w:t>Nottinghamshire</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r w:rsidRPr="00420CD2">
              <w:rPr>
                <w:rFonts w:ascii="Tahoma" w:hAnsi="Tahoma" w:cs="Tahoma"/>
                <w:sz w:val="14"/>
              </w:rPr>
              <w:t>7288</w:t>
            </w:r>
          </w:p>
        </w:tc>
        <w:tc>
          <w:tcPr>
            <w:tcW w:w="254"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r w:rsidRPr="00420CD2">
              <w:rPr>
                <w:rFonts w:ascii="Tahoma" w:hAnsi="Tahoma" w:cs="Tahoma"/>
                <w:sz w:val="14"/>
              </w:rPr>
              <w:t>0.04</w:t>
            </w:r>
          </w:p>
        </w:tc>
        <w:tc>
          <w:tcPr>
            <w:tcW w:w="796"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r w:rsidRPr="00420CD2">
              <w:rPr>
                <w:rFonts w:ascii="Tahoma" w:hAnsi="Tahoma" w:cs="Tahoma"/>
                <w:sz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r w:rsidRPr="00420CD2">
              <w:rPr>
                <w:rFonts w:ascii="Tahoma" w:hAnsi="Tahoma" w:cs="Tahoma"/>
                <w:sz w:val="14"/>
              </w:rPr>
              <w:t>0.07</w:t>
            </w:r>
          </w:p>
        </w:tc>
        <w:tc>
          <w:tcPr>
            <w:tcW w:w="284"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r w:rsidRPr="00420CD2">
              <w:rPr>
                <w:rFonts w:ascii="Tahoma" w:hAnsi="Tahoma" w:cs="Tahoma"/>
                <w:sz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r w:rsidRPr="00420CD2">
              <w:rPr>
                <w:rFonts w:ascii="Tahoma" w:hAnsi="Tahoma" w:cs="Tahoma"/>
                <w:sz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r w:rsidRPr="00420CD2">
              <w:rPr>
                <w:rFonts w:ascii="Tahoma" w:hAnsi="Tahoma" w:cs="Tahoma"/>
                <w:sz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r w:rsidRPr="00420CD2">
              <w:rPr>
                <w:rFonts w:ascii="Tahoma" w:hAnsi="Tahoma" w:cs="Tahoma"/>
                <w:sz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r w:rsidRPr="00420CD2">
              <w:rPr>
                <w:rFonts w:ascii="Tahoma" w:hAnsi="Tahoma" w:cs="Tahoma"/>
                <w:sz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r w:rsidRPr="00420CD2">
              <w:rPr>
                <w:rFonts w:ascii="Tahoma" w:hAnsi="Tahoma" w:cs="Tahoma"/>
                <w:sz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r w:rsidRPr="00420CD2">
              <w:rPr>
                <w:rFonts w:ascii="Tahoma" w:hAnsi="Tahoma" w:cs="Tahoma"/>
                <w:sz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r w:rsidRPr="00420CD2">
              <w:rPr>
                <w:rFonts w:ascii="Tahoma" w:hAnsi="Tahoma" w:cs="Tahoma"/>
                <w:sz w:val="14"/>
              </w:rPr>
              <w:t>-0.06</w:t>
            </w:r>
          </w:p>
        </w:tc>
        <w:tc>
          <w:tcPr>
            <w:tcW w:w="1043"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r w:rsidRPr="00420CD2">
              <w:rPr>
                <w:rFonts w:ascii="Tahoma" w:hAnsi="Tahoma" w:cs="Tahoma"/>
                <w:sz w:val="14"/>
              </w:rPr>
              <w:t>0.01</w:t>
            </w:r>
          </w:p>
        </w:tc>
        <w:tc>
          <w:tcPr>
            <w:tcW w:w="254"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r w:rsidRPr="00420CD2">
              <w:rPr>
                <w:rFonts w:ascii="Tahoma" w:hAnsi="Tahoma" w:cs="Tahoma"/>
                <w:sz w:val="14"/>
              </w:rPr>
              <w:t>0.21</w:t>
            </w:r>
          </w:p>
        </w:tc>
        <w:tc>
          <w:tcPr>
            <w:tcW w:w="940"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r w:rsidRPr="00420CD2">
              <w:rPr>
                <w:rFonts w:ascii="Tahoma" w:hAnsi="Tahoma" w:cs="Tahoma"/>
                <w:sz w:val="14"/>
              </w:rPr>
              <w:t>0.18</w:t>
            </w:r>
          </w:p>
        </w:tc>
        <w:tc>
          <w:tcPr>
            <w:tcW w:w="940"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r w:rsidRPr="00420CD2">
              <w:rPr>
                <w:rFonts w:ascii="Tahoma" w:hAnsi="Tahoma" w:cs="Tahoma"/>
                <w:sz w:val="14"/>
              </w:rPr>
              <w:t>0.3</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420CD2" w:rsidRPr="00A627EC" w:rsidTr="00420CD2">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420CD2" w:rsidRPr="00420CD2" w:rsidRDefault="00420CD2" w:rsidP="00420CD2">
            <w:pPr>
              <w:spacing w:after="100" w:afterAutospacing="1"/>
              <w:rPr>
                <w:rFonts w:ascii="Tahoma" w:hAnsi="Tahoma" w:cs="Tahoma"/>
                <w:sz w:val="20"/>
              </w:rPr>
            </w:pPr>
            <w:r w:rsidRPr="00420CD2">
              <w:rPr>
                <w:rFonts w:ascii="Tahoma" w:hAnsi="Tahoma" w:cs="Tahoma"/>
                <w:sz w:val="20"/>
              </w:rPr>
              <w:t>Nottinghamshire</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center"/>
              <w:rPr>
                <w:rFonts w:ascii="Tahoma" w:hAnsi="Tahoma" w:cs="Tahoma"/>
                <w:sz w:val="20"/>
              </w:rPr>
            </w:pPr>
            <w:r w:rsidRPr="00420CD2">
              <w:rPr>
                <w:rFonts w:ascii="Tahoma" w:hAnsi="Tahoma" w:cs="Tahoma"/>
                <w:sz w:val="20"/>
              </w:rPr>
              <w:t>51.4</w:t>
            </w:r>
          </w:p>
        </w:tc>
        <w:tc>
          <w:tcPr>
            <w:tcW w:w="1134"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center"/>
              <w:rPr>
                <w:rFonts w:ascii="Tahoma" w:hAnsi="Tahoma" w:cs="Tahoma"/>
                <w:sz w:val="20"/>
              </w:rPr>
            </w:pPr>
            <w:r w:rsidRPr="00420CD2">
              <w:rPr>
                <w:rFonts w:ascii="Tahoma" w:hAnsi="Tahoma" w:cs="Tahoma"/>
                <w:sz w:val="20"/>
              </w:rPr>
              <w:t>57.6</w:t>
            </w:r>
          </w:p>
        </w:tc>
        <w:tc>
          <w:tcPr>
            <w:tcW w:w="1134"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center"/>
              <w:rPr>
                <w:rFonts w:ascii="Tahoma" w:hAnsi="Tahoma" w:cs="Tahoma"/>
                <w:sz w:val="20"/>
              </w:rPr>
            </w:pPr>
            <w:r w:rsidRPr="00420CD2">
              <w:rPr>
                <w:rFonts w:ascii="Tahoma" w:hAnsi="Tahoma" w:cs="Tahoma"/>
                <w:sz w:val="20"/>
              </w:rPr>
              <w:t>60.6</w:t>
            </w:r>
          </w:p>
        </w:tc>
        <w:tc>
          <w:tcPr>
            <w:tcW w:w="1134"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center"/>
              <w:rPr>
                <w:rFonts w:ascii="Tahoma" w:hAnsi="Tahoma" w:cs="Tahoma"/>
                <w:sz w:val="20"/>
              </w:rPr>
            </w:pPr>
            <w:r w:rsidRPr="00420CD2">
              <w:rPr>
                <w:rFonts w:ascii="Tahoma" w:hAnsi="Tahoma" w:cs="Tahoma"/>
                <w:sz w:val="20"/>
              </w:rPr>
              <w:t>63.4</w:t>
            </w:r>
          </w:p>
        </w:tc>
        <w:tc>
          <w:tcPr>
            <w:tcW w:w="1276"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center"/>
              <w:rPr>
                <w:rFonts w:ascii="Tahoma" w:hAnsi="Tahoma" w:cs="Tahoma"/>
                <w:sz w:val="20"/>
              </w:rPr>
            </w:pPr>
            <w:r w:rsidRPr="00420CD2">
              <w:rPr>
                <w:rFonts w:ascii="Tahoma" w:hAnsi="Tahoma" w:cs="Tahoma"/>
                <w:sz w:val="20"/>
              </w:rPr>
              <w:t>58.0</w:t>
            </w:r>
          </w:p>
        </w:tc>
        <w:tc>
          <w:tcPr>
            <w:tcW w:w="1276"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center"/>
              <w:rPr>
                <w:rFonts w:ascii="Tahoma" w:hAnsi="Tahoma" w:cs="Tahoma"/>
                <w:sz w:val="20"/>
              </w:rPr>
            </w:pPr>
            <w:r w:rsidRPr="00420CD2">
              <w:rPr>
                <w:rFonts w:ascii="Tahoma" w:hAnsi="Tahoma" w:cs="Tahoma"/>
                <w:sz w:val="20"/>
              </w:rPr>
              <w:t>57.0</w:t>
            </w:r>
          </w:p>
        </w:tc>
        <w:tc>
          <w:tcPr>
            <w:tcW w:w="1283"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center"/>
              <w:rPr>
                <w:rFonts w:ascii="Tahoma" w:hAnsi="Tahoma" w:cs="Tahoma"/>
                <w:sz w:val="20"/>
              </w:rPr>
            </w:pPr>
            <w:r w:rsidRPr="00420CD2">
              <w:rPr>
                <w:rFonts w:ascii="Tahoma" w:hAnsi="Tahoma" w:cs="Tahoma"/>
                <w:sz w:val="20"/>
              </w:rPr>
              <w:t>60.2</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420CD2">
      <w:pPr>
        <w:rPr>
          <w:rFonts w:ascii="Segoe UI" w:hAnsi="Segoe UI" w:cs="Segoe UI"/>
          <w:i/>
          <w:noProof/>
          <w:lang w:eastAsia="en-GB"/>
        </w:rPr>
      </w:pPr>
      <w:r w:rsidRPr="00420CD2">
        <w:rPr>
          <w:rFonts w:ascii="Segoe UI" w:hAnsi="Segoe UI" w:cs="Segoe UI"/>
          <w:noProof/>
          <w:lang w:eastAsia="en-GB"/>
        </w:rPr>
        <w:lastRenderedPageBreak/>
        <w:drawing>
          <wp:inline distT="0" distB="0" distL="0" distR="0">
            <wp:extent cx="8718048" cy="5773480"/>
            <wp:effectExtent l="19050" t="0" r="25902"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420CD2" w:rsidRPr="00CB3C06" w:rsidTr="00420CD2">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420CD2" w:rsidRPr="00420CD2" w:rsidRDefault="00420CD2" w:rsidP="00420CD2">
            <w:pPr>
              <w:spacing w:after="100" w:afterAutospacing="1"/>
              <w:rPr>
                <w:rFonts w:ascii="Tahoma" w:hAnsi="Tahoma" w:cs="Tahoma"/>
              </w:rPr>
            </w:pPr>
            <w:r w:rsidRPr="00420CD2">
              <w:rPr>
                <w:rFonts w:ascii="Tahoma" w:hAnsi="Tahoma" w:cs="Tahoma"/>
              </w:rPr>
              <w:t>Nottinghamshire</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rPr>
            </w:pPr>
            <w:r w:rsidRPr="00420CD2">
              <w:rPr>
                <w:rFonts w:ascii="Tahoma" w:hAnsi="Tahoma" w:cs="Tahoma"/>
              </w:rPr>
              <w:t>44</w:t>
            </w:r>
          </w:p>
        </w:tc>
        <w:tc>
          <w:tcPr>
            <w:tcW w:w="279"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rPr>
            </w:pPr>
            <w:r w:rsidRPr="00420CD2">
              <w:rPr>
                <w:rFonts w:ascii="Tahoma" w:hAnsi="Tahoma" w:cs="Tahoma"/>
              </w:rPr>
              <w:t>4</w:t>
            </w:r>
          </w:p>
        </w:tc>
        <w:tc>
          <w:tcPr>
            <w:tcW w:w="279"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rPr>
            </w:pPr>
            <w:r w:rsidRPr="00420CD2">
              <w:rPr>
                <w:rFonts w:ascii="Tahoma" w:hAnsi="Tahoma" w:cs="Tahoma"/>
              </w:rPr>
              <w:t>9.1</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420CD2" w:rsidRPr="004171CC" w:rsidTr="00420CD2">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420CD2" w:rsidRPr="00420CD2" w:rsidRDefault="00420CD2" w:rsidP="00420CD2">
            <w:pPr>
              <w:spacing w:after="100" w:afterAutospacing="1"/>
              <w:rPr>
                <w:rFonts w:ascii="Tahoma" w:hAnsi="Tahoma" w:cs="Tahoma"/>
              </w:rPr>
            </w:pPr>
            <w:r w:rsidRPr="00420CD2">
              <w:rPr>
                <w:rFonts w:ascii="Tahoma" w:hAnsi="Tahoma" w:cs="Tahoma"/>
              </w:rPr>
              <w:t>Nottinghamshire</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rPr>
            </w:pPr>
            <w:r w:rsidRPr="00420CD2">
              <w:rPr>
                <w:rFonts w:ascii="Tahoma" w:hAnsi="Tahoma" w:cs="Tahoma"/>
              </w:rPr>
              <w:t>42</w:t>
            </w:r>
          </w:p>
        </w:tc>
        <w:tc>
          <w:tcPr>
            <w:tcW w:w="1800"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rPr>
            </w:pPr>
            <w:r w:rsidRPr="00420CD2">
              <w:rPr>
                <w:rFonts w:ascii="Tahoma" w:hAnsi="Tahoma" w:cs="Tahoma"/>
              </w:rPr>
              <w:t>4</w:t>
            </w:r>
          </w:p>
        </w:tc>
        <w:tc>
          <w:tcPr>
            <w:tcW w:w="1800"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rPr>
            </w:pPr>
            <w:r w:rsidRPr="00420CD2">
              <w:rPr>
                <w:rFonts w:ascii="Tahoma" w:hAnsi="Tahoma" w:cs="Tahoma"/>
              </w:rPr>
              <w:t>9.5</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420CD2" w:rsidRPr="00E72F60" w:rsidTr="00420CD2">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420CD2" w:rsidRPr="00420CD2" w:rsidRDefault="00420CD2" w:rsidP="00420CD2">
            <w:pPr>
              <w:spacing w:after="100" w:afterAutospacing="1"/>
              <w:rPr>
                <w:rFonts w:ascii="Tahoma" w:hAnsi="Tahoma" w:cs="Tahoma"/>
              </w:rPr>
            </w:pPr>
            <w:r w:rsidRPr="00420CD2">
              <w:rPr>
                <w:rFonts w:ascii="Tahoma" w:hAnsi="Tahoma" w:cs="Tahoma"/>
              </w:rPr>
              <w:t>Nottinghamshire</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rPr>
            </w:pPr>
            <w:r w:rsidRPr="00420CD2">
              <w:rPr>
                <w:rFonts w:ascii="Tahoma" w:hAnsi="Tahoma" w:cs="Tahoma"/>
              </w:rPr>
              <w:t>7115</w:t>
            </w:r>
          </w:p>
        </w:tc>
        <w:tc>
          <w:tcPr>
            <w:tcW w:w="1580"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rPr>
            </w:pPr>
            <w:r w:rsidRPr="00420CD2">
              <w:rPr>
                <w:rFonts w:ascii="Tahoma" w:hAnsi="Tahoma" w:cs="Tahoma"/>
              </w:rPr>
              <w:t>384</w:t>
            </w:r>
          </w:p>
        </w:tc>
        <w:tc>
          <w:tcPr>
            <w:tcW w:w="1580"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rPr>
            </w:pPr>
            <w:r w:rsidRPr="00420CD2">
              <w:rPr>
                <w:rFonts w:ascii="Tahoma" w:hAnsi="Tahoma" w:cs="Tahoma"/>
              </w:rPr>
              <w:t>7511</w:t>
            </w:r>
          </w:p>
        </w:tc>
        <w:tc>
          <w:tcPr>
            <w:tcW w:w="279"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rPr>
            </w:pPr>
            <w:r w:rsidRPr="00420CD2">
              <w:rPr>
                <w:rFonts w:ascii="Tahoma" w:hAnsi="Tahoma" w:cs="Tahoma"/>
              </w:rPr>
              <w:t>47.7</w:t>
            </w:r>
          </w:p>
        </w:tc>
        <w:tc>
          <w:tcPr>
            <w:tcW w:w="1580"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rPr>
            </w:pPr>
            <w:r w:rsidRPr="00420CD2">
              <w:rPr>
                <w:rFonts w:ascii="Tahoma" w:hAnsi="Tahoma" w:cs="Tahoma"/>
              </w:rPr>
              <w:t>50.5</w:t>
            </w:r>
          </w:p>
        </w:tc>
        <w:tc>
          <w:tcPr>
            <w:tcW w:w="1580"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rPr>
            </w:pPr>
            <w:r w:rsidRPr="00420CD2">
              <w:rPr>
                <w:rFonts w:ascii="Tahoma" w:hAnsi="Tahoma" w:cs="Tahoma"/>
              </w:rPr>
              <w:t>47.8</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420CD2" w:rsidRPr="00B1068B" w:rsidTr="00420CD2">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420CD2" w:rsidRPr="00420CD2" w:rsidRDefault="00420CD2" w:rsidP="00420CD2">
            <w:pPr>
              <w:spacing w:after="100" w:afterAutospacing="1"/>
              <w:rPr>
                <w:rFonts w:ascii="Tahoma" w:hAnsi="Tahoma" w:cs="Tahoma"/>
                <w:sz w:val="14"/>
              </w:rPr>
            </w:pPr>
            <w:r w:rsidRPr="00420CD2">
              <w:rPr>
                <w:rFonts w:ascii="Tahoma" w:hAnsi="Tahoma" w:cs="Tahoma"/>
                <w:sz w:val="14"/>
              </w:rPr>
              <w:t>Nottinghamshire</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r w:rsidRPr="00420CD2">
              <w:rPr>
                <w:rFonts w:ascii="Tahoma" w:hAnsi="Tahoma" w:cs="Tahoma"/>
                <w:sz w:val="14"/>
              </w:rPr>
              <w:t>7018</w:t>
            </w:r>
          </w:p>
        </w:tc>
        <w:tc>
          <w:tcPr>
            <w:tcW w:w="992"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r w:rsidRPr="00420CD2">
              <w:rPr>
                <w:rFonts w:ascii="Tahoma" w:hAnsi="Tahoma" w:cs="Tahoma"/>
                <w:sz w:val="14"/>
              </w:rPr>
              <w:t>261</w:t>
            </w:r>
          </w:p>
        </w:tc>
        <w:tc>
          <w:tcPr>
            <w:tcW w:w="850"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r w:rsidRPr="00420CD2">
              <w:rPr>
                <w:rFonts w:ascii="Tahoma" w:hAnsi="Tahoma" w:cs="Tahoma"/>
                <w:sz w:val="14"/>
              </w:rPr>
              <w:t>7288</w:t>
            </w:r>
          </w:p>
        </w:tc>
        <w:tc>
          <w:tcPr>
            <w:tcW w:w="284"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r w:rsidRPr="00420CD2">
              <w:rPr>
                <w:rFonts w:ascii="Tahoma" w:hAnsi="Tahoma" w:cs="Tahoma"/>
                <w:sz w:val="14"/>
              </w:rPr>
              <w:t>0.02</w:t>
            </w:r>
          </w:p>
        </w:tc>
        <w:tc>
          <w:tcPr>
            <w:tcW w:w="992"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r w:rsidRPr="00420CD2">
              <w:rPr>
                <w:rFonts w:ascii="Tahoma" w:hAnsi="Tahoma" w:cs="Tahoma"/>
                <w:sz w:val="14"/>
              </w:rPr>
              <w:t>0.70</w:t>
            </w:r>
          </w:p>
        </w:tc>
        <w:tc>
          <w:tcPr>
            <w:tcW w:w="851"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r w:rsidRPr="00420CD2">
              <w:rPr>
                <w:rFonts w:ascii="Tahoma" w:hAnsi="Tahoma" w:cs="Tahoma"/>
                <w:sz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r w:rsidRPr="00420CD2">
              <w:rPr>
                <w:rFonts w:ascii="Tahoma" w:hAnsi="Tahoma" w:cs="Tahoma"/>
                <w:sz w:val="14"/>
              </w:rPr>
              <w:t>-0.01</w:t>
            </w:r>
          </w:p>
        </w:tc>
        <w:tc>
          <w:tcPr>
            <w:tcW w:w="992"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r w:rsidRPr="00420CD2">
              <w:rPr>
                <w:rFonts w:ascii="Tahoma" w:hAnsi="Tahoma" w:cs="Tahoma"/>
                <w:sz w:val="14"/>
              </w:rPr>
              <w:t>0.55</w:t>
            </w:r>
          </w:p>
        </w:tc>
        <w:tc>
          <w:tcPr>
            <w:tcW w:w="850"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r w:rsidRPr="00420CD2">
              <w:rPr>
                <w:rFonts w:ascii="Tahoma" w:hAnsi="Tahoma" w:cs="Tahoma"/>
                <w:sz w:val="14"/>
              </w:rPr>
              <w:t>0.01</w:t>
            </w:r>
          </w:p>
        </w:tc>
        <w:tc>
          <w:tcPr>
            <w:tcW w:w="260"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r w:rsidRPr="00420CD2">
              <w:rPr>
                <w:rFonts w:ascii="Tahoma" w:hAnsi="Tahoma" w:cs="Tahoma"/>
                <w:sz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r w:rsidRPr="00420CD2">
              <w:rPr>
                <w:rFonts w:ascii="Tahoma" w:hAnsi="Tahoma" w:cs="Tahoma"/>
                <w:sz w:val="14"/>
              </w:rPr>
              <w:t>0.85</w:t>
            </w:r>
          </w:p>
        </w:tc>
        <w:tc>
          <w:tcPr>
            <w:tcW w:w="851"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4"/>
              </w:rPr>
            </w:pPr>
            <w:r w:rsidRPr="00420CD2">
              <w:rPr>
                <w:rFonts w:ascii="Tahoma" w:hAnsi="Tahoma" w:cs="Tahoma"/>
                <w:sz w:val="14"/>
              </w:rPr>
              <w:t>0.07</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420CD2" w:rsidRPr="00D3494B" w:rsidTr="00420CD2">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420CD2" w:rsidRPr="00420CD2" w:rsidRDefault="00420CD2" w:rsidP="00420CD2">
            <w:pPr>
              <w:spacing w:after="100" w:afterAutospacing="1"/>
              <w:rPr>
                <w:rFonts w:ascii="Tahoma" w:hAnsi="Tahoma" w:cs="Tahoma"/>
              </w:rPr>
            </w:pPr>
            <w:r w:rsidRPr="00420CD2">
              <w:rPr>
                <w:rFonts w:ascii="Tahoma" w:hAnsi="Tahoma" w:cs="Tahoma"/>
              </w:rPr>
              <w:t>Nottinghamshire</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rPr>
            </w:pPr>
            <w:r w:rsidRPr="00420CD2">
              <w:rPr>
                <w:rFonts w:ascii="Tahoma" w:hAnsi="Tahoma" w:cs="Tahoma"/>
              </w:rPr>
              <w:t>858</w:t>
            </w:r>
          </w:p>
        </w:tc>
        <w:tc>
          <w:tcPr>
            <w:tcW w:w="1520"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rPr>
            </w:pPr>
            <w:r w:rsidRPr="00420CD2">
              <w:rPr>
                <w:rFonts w:ascii="Tahoma" w:hAnsi="Tahoma" w:cs="Tahoma"/>
              </w:rPr>
              <w:t>6653</w:t>
            </w:r>
          </w:p>
        </w:tc>
        <w:tc>
          <w:tcPr>
            <w:tcW w:w="1520"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rPr>
            </w:pPr>
            <w:r w:rsidRPr="00420CD2">
              <w:rPr>
                <w:rFonts w:ascii="Tahoma" w:hAnsi="Tahoma" w:cs="Tahoma"/>
              </w:rPr>
              <w:t>7511</w:t>
            </w:r>
          </w:p>
        </w:tc>
        <w:tc>
          <w:tcPr>
            <w:tcW w:w="279"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rPr>
            </w:pPr>
            <w:r w:rsidRPr="00420CD2">
              <w:rPr>
                <w:rFonts w:ascii="Tahoma" w:hAnsi="Tahoma" w:cs="Tahoma"/>
              </w:rPr>
              <w:t>34.7</w:t>
            </w:r>
          </w:p>
        </w:tc>
        <w:tc>
          <w:tcPr>
            <w:tcW w:w="1520"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rPr>
            </w:pPr>
            <w:r w:rsidRPr="00420CD2">
              <w:rPr>
                <w:rFonts w:ascii="Tahoma" w:hAnsi="Tahoma" w:cs="Tahoma"/>
              </w:rPr>
              <w:t>49.5</w:t>
            </w:r>
          </w:p>
        </w:tc>
        <w:tc>
          <w:tcPr>
            <w:tcW w:w="1520"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rPr>
            </w:pPr>
            <w:r w:rsidRPr="00420CD2">
              <w:rPr>
                <w:rFonts w:ascii="Tahoma" w:hAnsi="Tahoma" w:cs="Tahoma"/>
              </w:rPr>
              <w:t>47.8</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420CD2" w:rsidRPr="00A23984" w:rsidTr="00420CD2">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420CD2" w:rsidRPr="00420CD2" w:rsidRDefault="00420CD2" w:rsidP="00420CD2">
            <w:pPr>
              <w:spacing w:after="100" w:afterAutospacing="1"/>
              <w:rPr>
                <w:rFonts w:ascii="Tahoma" w:hAnsi="Tahoma" w:cs="Tahoma"/>
                <w:sz w:val="16"/>
              </w:rPr>
            </w:pPr>
            <w:r w:rsidRPr="00420CD2">
              <w:rPr>
                <w:rFonts w:ascii="Tahoma" w:hAnsi="Tahoma" w:cs="Tahoma"/>
                <w:sz w:val="16"/>
              </w:rPr>
              <w:t>Nottinghamshire</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6"/>
              </w:rPr>
            </w:pPr>
            <w:r w:rsidRPr="00420CD2">
              <w:rPr>
                <w:rFonts w:ascii="Tahoma" w:hAnsi="Tahoma" w:cs="Tahoma"/>
                <w:sz w:val="16"/>
              </w:rPr>
              <w:t>838</w:t>
            </w:r>
          </w:p>
        </w:tc>
        <w:tc>
          <w:tcPr>
            <w:tcW w:w="993"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6"/>
              </w:rPr>
            </w:pPr>
            <w:r w:rsidRPr="00420CD2">
              <w:rPr>
                <w:rFonts w:ascii="Tahoma" w:hAnsi="Tahoma" w:cs="Tahoma"/>
                <w:sz w:val="16"/>
              </w:rPr>
              <w:t>6450</w:t>
            </w:r>
          </w:p>
        </w:tc>
        <w:tc>
          <w:tcPr>
            <w:tcW w:w="926"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6"/>
              </w:rPr>
            </w:pPr>
            <w:r w:rsidRPr="00420CD2">
              <w:rPr>
                <w:rFonts w:ascii="Tahoma" w:hAnsi="Tahoma" w:cs="Tahoma"/>
                <w:sz w:val="16"/>
              </w:rPr>
              <w:t>7288</w:t>
            </w:r>
          </w:p>
        </w:tc>
        <w:tc>
          <w:tcPr>
            <w:tcW w:w="266"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6"/>
              </w:rPr>
            </w:pPr>
            <w:r w:rsidRPr="00420CD2">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6"/>
              </w:rPr>
            </w:pPr>
            <w:r w:rsidRPr="00420CD2">
              <w:rPr>
                <w:rFonts w:ascii="Tahoma" w:hAnsi="Tahoma" w:cs="Tahoma"/>
                <w:sz w:val="16"/>
              </w:rPr>
              <w:t>0.11</w:t>
            </w:r>
          </w:p>
        </w:tc>
        <w:tc>
          <w:tcPr>
            <w:tcW w:w="850"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6"/>
              </w:rPr>
            </w:pPr>
            <w:r w:rsidRPr="00420CD2">
              <w:rPr>
                <w:rFonts w:ascii="Tahoma" w:hAnsi="Tahoma" w:cs="Tahoma"/>
                <w:sz w:val="16"/>
              </w:rPr>
              <w:t>0.04</w:t>
            </w:r>
          </w:p>
        </w:tc>
        <w:tc>
          <w:tcPr>
            <w:tcW w:w="266"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6"/>
              </w:rPr>
            </w:pPr>
            <w:r w:rsidRPr="00420CD2">
              <w:rPr>
                <w:rFonts w:ascii="Tahoma" w:hAnsi="Tahoma" w:cs="Tahoma"/>
                <w:sz w:val="16"/>
              </w:rPr>
              <w:t>-0.57</w:t>
            </w:r>
          </w:p>
        </w:tc>
        <w:tc>
          <w:tcPr>
            <w:tcW w:w="993"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6"/>
              </w:rPr>
            </w:pPr>
            <w:r w:rsidRPr="00420CD2">
              <w:rPr>
                <w:rFonts w:ascii="Tahoma" w:hAnsi="Tahoma" w:cs="Tahoma"/>
                <w:sz w:val="16"/>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6"/>
              </w:rPr>
            </w:pPr>
            <w:r w:rsidRPr="00420CD2">
              <w:rPr>
                <w:rFonts w:ascii="Tahoma" w:hAnsi="Tahoma" w:cs="Tahoma"/>
                <w:sz w:val="16"/>
              </w:rPr>
              <w:t>0.01</w:t>
            </w:r>
          </w:p>
        </w:tc>
        <w:tc>
          <w:tcPr>
            <w:tcW w:w="266"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6"/>
              </w:rPr>
            </w:pPr>
            <w:r w:rsidRPr="00420CD2">
              <w:rPr>
                <w:rFonts w:ascii="Tahoma" w:hAnsi="Tahoma" w:cs="Tahoma"/>
                <w:sz w:val="16"/>
              </w:rPr>
              <w:t>-0.40</w:t>
            </w:r>
          </w:p>
        </w:tc>
        <w:tc>
          <w:tcPr>
            <w:tcW w:w="992"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6"/>
              </w:rPr>
            </w:pPr>
            <w:r w:rsidRPr="00420CD2">
              <w:rPr>
                <w:rFonts w:ascii="Tahoma" w:hAnsi="Tahoma" w:cs="Tahoma"/>
                <w:sz w:val="16"/>
              </w:rPr>
              <w:t>0.14</w:t>
            </w:r>
          </w:p>
        </w:tc>
        <w:tc>
          <w:tcPr>
            <w:tcW w:w="850"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sz w:val="16"/>
              </w:rPr>
            </w:pPr>
            <w:r w:rsidRPr="00420CD2">
              <w:rPr>
                <w:rFonts w:ascii="Tahoma" w:hAnsi="Tahoma" w:cs="Tahoma"/>
                <w:sz w:val="16"/>
              </w:rPr>
              <w:t>0.07</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420CD2" w:rsidRPr="0007774B" w:rsidTr="00420CD2">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420CD2" w:rsidRPr="00420CD2" w:rsidRDefault="00420CD2" w:rsidP="00420CD2">
            <w:pPr>
              <w:spacing w:after="100" w:afterAutospacing="1"/>
              <w:rPr>
                <w:rFonts w:ascii="Tahoma" w:hAnsi="Tahoma" w:cs="Tahoma"/>
              </w:rPr>
            </w:pPr>
            <w:r w:rsidRPr="00420CD2">
              <w:rPr>
                <w:rFonts w:ascii="Tahoma" w:hAnsi="Tahoma" w:cs="Tahoma"/>
              </w:rPr>
              <w:t>Nottinghamshire</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rPr>
            </w:pPr>
            <w:r w:rsidRPr="00420CD2">
              <w:rPr>
                <w:rFonts w:ascii="Tahoma" w:hAnsi="Tahoma" w:cs="Tahoma"/>
              </w:rPr>
              <w:t>1741</w:t>
            </w:r>
          </w:p>
        </w:tc>
        <w:tc>
          <w:tcPr>
            <w:tcW w:w="1500"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rPr>
            </w:pPr>
            <w:r w:rsidRPr="00420CD2">
              <w:rPr>
                <w:rFonts w:ascii="Tahoma" w:hAnsi="Tahoma" w:cs="Tahoma"/>
              </w:rPr>
              <w:t>5770</w:t>
            </w:r>
          </w:p>
        </w:tc>
        <w:tc>
          <w:tcPr>
            <w:tcW w:w="1500"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rPr>
            </w:pPr>
            <w:r w:rsidRPr="00420CD2">
              <w:rPr>
                <w:rFonts w:ascii="Tahoma" w:hAnsi="Tahoma" w:cs="Tahoma"/>
              </w:rPr>
              <w:t>7511</w:t>
            </w:r>
          </w:p>
        </w:tc>
        <w:tc>
          <w:tcPr>
            <w:tcW w:w="285"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rPr>
            </w:pPr>
            <w:r w:rsidRPr="00420CD2">
              <w:rPr>
                <w:rFonts w:ascii="Tahoma" w:hAnsi="Tahoma" w:cs="Tahoma"/>
              </w:rPr>
              <w:t>36.7</w:t>
            </w:r>
          </w:p>
        </w:tc>
        <w:tc>
          <w:tcPr>
            <w:tcW w:w="1500"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rPr>
            </w:pPr>
            <w:r w:rsidRPr="00420CD2">
              <w:rPr>
                <w:rFonts w:ascii="Tahoma" w:hAnsi="Tahoma" w:cs="Tahoma"/>
              </w:rPr>
              <w:t>51.2</w:t>
            </w:r>
          </w:p>
        </w:tc>
        <w:tc>
          <w:tcPr>
            <w:tcW w:w="1500" w:type="dxa"/>
            <w:tcBorders>
              <w:top w:val="nil"/>
              <w:left w:val="nil"/>
              <w:bottom w:val="single" w:sz="4" w:space="0" w:color="auto"/>
              <w:right w:val="single" w:sz="4" w:space="0" w:color="auto"/>
            </w:tcBorders>
            <w:shd w:val="clear" w:color="000000" w:fill="FFFFFF"/>
            <w:noWrap/>
            <w:vAlign w:val="bottom"/>
            <w:hideMark/>
          </w:tcPr>
          <w:p w:rsidR="00420CD2" w:rsidRPr="00420CD2" w:rsidRDefault="00420CD2" w:rsidP="00420CD2">
            <w:pPr>
              <w:spacing w:after="100" w:afterAutospacing="1"/>
              <w:jc w:val="right"/>
              <w:rPr>
                <w:rFonts w:ascii="Tahoma" w:hAnsi="Tahoma" w:cs="Tahoma"/>
              </w:rPr>
            </w:pPr>
            <w:r w:rsidRPr="00420CD2">
              <w:rPr>
                <w:rFonts w:ascii="Tahoma" w:hAnsi="Tahoma" w:cs="Tahoma"/>
              </w:rPr>
              <w:t>47.8</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354DD5" w:rsidRPr="000C2D63" w:rsidTr="00354DD5">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354DD5" w:rsidRPr="00354DD5" w:rsidRDefault="00354DD5" w:rsidP="00354DD5">
            <w:pPr>
              <w:spacing w:after="100" w:afterAutospacing="1"/>
              <w:rPr>
                <w:rFonts w:ascii="Tahoma" w:hAnsi="Tahoma" w:cs="Tahoma"/>
                <w:sz w:val="16"/>
              </w:rPr>
            </w:pPr>
            <w:r w:rsidRPr="00354DD5">
              <w:rPr>
                <w:rFonts w:ascii="Tahoma" w:hAnsi="Tahoma" w:cs="Tahoma"/>
                <w:sz w:val="16"/>
              </w:rPr>
              <w:t>Nottinghamshire</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sz w:val="16"/>
              </w:rPr>
            </w:pPr>
            <w:r w:rsidRPr="00354DD5">
              <w:rPr>
                <w:rFonts w:ascii="Tahoma" w:hAnsi="Tahoma" w:cs="Tahoma"/>
                <w:sz w:val="16"/>
              </w:rPr>
              <w:t>1702</w:t>
            </w:r>
          </w:p>
        </w:tc>
        <w:tc>
          <w:tcPr>
            <w:tcW w:w="935" w:type="dxa"/>
            <w:tcBorders>
              <w:top w:val="nil"/>
              <w:left w:val="nil"/>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sz w:val="16"/>
              </w:rPr>
            </w:pPr>
            <w:r w:rsidRPr="00354DD5">
              <w:rPr>
                <w:rFonts w:ascii="Tahoma" w:hAnsi="Tahoma" w:cs="Tahoma"/>
                <w:sz w:val="16"/>
              </w:rPr>
              <w:t>5586</w:t>
            </w:r>
          </w:p>
        </w:tc>
        <w:tc>
          <w:tcPr>
            <w:tcW w:w="777" w:type="dxa"/>
            <w:tcBorders>
              <w:top w:val="nil"/>
              <w:left w:val="nil"/>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sz w:val="16"/>
              </w:rPr>
            </w:pPr>
            <w:r w:rsidRPr="00354DD5">
              <w:rPr>
                <w:rFonts w:ascii="Tahoma" w:hAnsi="Tahoma" w:cs="Tahoma"/>
                <w:sz w:val="16"/>
              </w:rPr>
              <w:t>7288</w:t>
            </w:r>
          </w:p>
        </w:tc>
        <w:tc>
          <w:tcPr>
            <w:tcW w:w="266" w:type="dxa"/>
            <w:tcBorders>
              <w:top w:val="nil"/>
              <w:left w:val="nil"/>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sz w:val="16"/>
              </w:rPr>
            </w:pPr>
            <w:r w:rsidRPr="00354DD5">
              <w:rPr>
                <w:rFonts w:ascii="Tahoma" w:hAnsi="Tahoma" w:cs="Tahoma"/>
                <w:sz w:val="16"/>
              </w:rPr>
              <w:t>-0.41</w:t>
            </w:r>
          </w:p>
        </w:tc>
        <w:tc>
          <w:tcPr>
            <w:tcW w:w="960" w:type="dxa"/>
            <w:tcBorders>
              <w:top w:val="nil"/>
              <w:left w:val="nil"/>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sz w:val="16"/>
              </w:rPr>
            </w:pPr>
            <w:r w:rsidRPr="00354DD5">
              <w:rPr>
                <w:rFonts w:ascii="Tahoma" w:hAnsi="Tahoma" w:cs="Tahoma"/>
                <w:sz w:val="16"/>
              </w:rPr>
              <w:t>0.18</w:t>
            </w:r>
          </w:p>
        </w:tc>
        <w:tc>
          <w:tcPr>
            <w:tcW w:w="709" w:type="dxa"/>
            <w:tcBorders>
              <w:top w:val="nil"/>
              <w:left w:val="nil"/>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sz w:val="16"/>
              </w:rPr>
            </w:pPr>
            <w:r w:rsidRPr="00354DD5">
              <w:rPr>
                <w:rFonts w:ascii="Tahoma" w:hAnsi="Tahoma" w:cs="Tahoma"/>
                <w:sz w:val="16"/>
              </w:rPr>
              <w:t>0.04</w:t>
            </w:r>
          </w:p>
        </w:tc>
        <w:tc>
          <w:tcPr>
            <w:tcW w:w="266" w:type="dxa"/>
            <w:tcBorders>
              <w:top w:val="nil"/>
              <w:left w:val="nil"/>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sz w:val="16"/>
              </w:rPr>
            </w:pPr>
            <w:r w:rsidRPr="00354DD5">
              <w:rPr>
                <w:rFonts w:ascii="Tahoma" w:hAnsi="Tahoma" w:cs="Tahoma"/>
                <w:sz w:val="16"/>
              </w:rPr>
              <w:t>-0.46</w:t>
            </w:r>
          </w:p>
        </w:tc>
        <w:tc>
          <w:tcPr>
            <w:tcW w:w="992" w:type="dxa"/>
            <w:tcBorders>
              <w:top w:val="nil"/>
              <w:left w:val="nil"/>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sz w:val="16"/>
              </w:rPr>
            </w:pPr>
            <w:r w:rsidRPr="00354DD5">
              <w:rPr>
                <w:rFonts w:ascii="Tahoma" w:hAnsi="Tahoma" w:cs="Tahoma"/>
                <w:sz w:val="16"/>
              </w:rPr>
              <w:t>0.15</w:t>
            </w:r>
          </w:p>
        </w:tc>
        <w:tc>
          <w:tcPr>
            <w:tcW w:w="709" w:type="dxa"/>
            <w:tcBorders>
              <w:top w:val="nil"/>
              <w:left w:val="nil"/>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sz w:val="16"/>
              </w:rPr>
            </w:pPr>
            <w:r w:rsidRPr="00354DD5">
              <w:rPr>
                <w:rFonts w:ascii="Tahoma" w:hAnsi="Tahoma" w:cs="Tahoma"/>
                <w:sz w:val="16"/>
              </w:rPr>
              <w:t>0.01</w:t>
            </w:r>
          </w:p>
        </w:tc>
        <w:tc>
          <w:tcPr>
            <w:tcW w:w="266" w:type="dxa"/>
            <w:tcBorders>
              <w:top w:val="nil"/>
              <w:left w:val="nil"/>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sz w:val="16"/>
              </w:rPr>
            </w:pPr>
            <w:r w:rsidRPr="00354DD5">
              <w:rPr>
                <w:rFonts w:ascii="Tahoma" w:hAnsi="Tahoma" w:cs="Tahoma"/>
                <w:sz w:val="16"/>
              </w:rPr>
              <w:t>-0.35</w:t>
            </w:r>
          </w:p>
        </w:tc>
        <w:tc>
          <w:tcPr>
            <w:tcW w:w="992" w:type="dxa"/>
            <w:tcBorders>
              <w:top w:val="nil"/>
              <w:left w:val="nil"/>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sz w:val="16"/>
              </w:rPr>
            </w:pPr>
            <w:r w:rsidRPr="00354DD5">
              <w:rPr>
                <w:rFonts w:ascii="Tahoma" w:hAnsi="Tahoma" w:cs="Tahoma"/>
                <w:sz w:val="16"/>
              </w:rPr>
              <w:t>0.21</w:t>
            </w:r>
          </w:p>
        </w:tc>
        <w:tc>
          <w:tcPr>
            <w:tcW w:w="709" w:type="dxa"/>
            <w:tcBorders>
              <w:top w:val="nil"/>
              <w:left w:val="nil"/>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sz w:val="16"/>
              </w:rPr>
            </w:pPr>
            <w:r w:rsidRPr="00354DD5">
              <w:rPr>
                <w:rFonts w:ascii="Tahoma" w:hAnsi="Tahoma" w:cs="Tahoma"/>
                <w:sz w:val="16"/>
              </w:rPr>
              <w:t>0.07</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354DD5" w:rsidRPr="00253D3E" w:rsidTr="00354DD5">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354DD5" w:rsidRPr="00354DD5" w:rsidRDefault="00354DD5" w:rsidP="00354DD5">
            <w:pPr>
              <w:spacing w:after="100" w:afterAutospacing="1"/>
              <w:rPr>
                <w:rFonts w:ascii="Tahoma" w:hAnsi="Tahoma" w:cs="Tahoma"/>
              </w:rPr>
            </w:pPr>
            <w:r w:rsidRPr="00354DD5">
              <w:rPr>
                <w:rFonts w:ascii="Tahoma" w:hAnsi="Tahoma" w:cs="Tahoma"/>
              </w:rPr>
              <w:t>Nottinghamshire</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rPr>
            </w:pPr>
            <w:r w:rsidRPr="00354DD5">
              <w:rPr>
                <w:rFonts w:ascii="Tahoma" w:hAnsi="Tahoma" w:cs="Tahoma"/>
              </w:rPr>
              <w:t>6832</w:t>
            </w:r>
          </w:p>
        </w:tc>
        <w:tc>
          <w:tcPr>
            <w:tcW w:w="1220" w:type="dxa"/>
            <w:tcBorders>
              <w:top w:val="nil"/>
              <w:left w:val="nil"/>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rPr>
            </w:pPr>
            <w:r w:rsidRPr="00354DD5">
              <w:rPr>
                <w:rFonts w:ascii="Tahoma" w:hAnsi="Tahoma" w:cs="Tahoma"/>
              </w:rPr>
              <w:t>525</w:t>
            </w:r>
          </w:p>
        </w:tc>
        <w:tc>
          <w:tcPr>
            <w:tcW w:w="1220" w:type="dxa"/>
            <w:tcBorders>
              <w:top w:val="nil"/>
              <w:left w:val="nil"/>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rPr>
            </w:pPr>
            <w:r w:rsidRPr="00354DD5">
              <w:rPr>
                <w:rFonts w:ascii="Tahoma" w:hAnsi="Tahoma" w:cs="Tahoma"/>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rPr>
            </w:pPr>
            <w:r w:rsidRPr="00354DD5">
              <w:rPr>
                <w:rFonts w:ascii="Tahoma" w:hAnsi="Tahoma" w:cs="Tahoma"/>
              </w:rPr>
              <w:t>7511</w:t>
            </w:r>
          </w:p>
        </w:tc>
        <w:tc>
          <w:tcPr>
            <w:tcW w:w="279" w:type="dxa"/>
            <w:tcBorders>
              <w:top w:val="nil"/>
              <w:left w:val="nil"/>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rPr>
            </w:pPr>
            <w:r w:rsidRPr="00354DD5">
              <w:rPr>
                <w:rFonts w:ascii="Tahoma" w:hAnsi="Tahoma" w:cs="Tahoma"/>
              </w:rPr>
              <w:t>50.1</w:t>
            </w:r>
          </w:p>
        </w:tc>
        <w:tc>
          <w:tcPr>
            <w:tcW w:w="1220" w:type="dxa"/>
            <w:tcBorders>
              <w:top w:val="nil"/>
              <w:left w:val="nil"/>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rPr>
            </w:pPr>
            <w:r w:rsidRPr="00354DD5">
              <w:rPr>
                <w:rFonts w:ascii="Tahoma" w:hAnsi="Tahoma" w:cs="Tahoma"/>
              </w:rPr>
              <w:t>29.3</w:t>
            </w:r>
          </w:p>
        </w:tc>
        <w:tc>
          <w:tcPr>
            <w:tcW w:w="1220" w:type="dxa"/>
            <w:tcBorders>
              <w:top w:val="nil"/>
              <w:left w:val="nil"/>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rPr>
            </w:pPr>
            <w:r w:rsidRPr="00354DD5">
              <w:rPr>
                <w:rFonts w:ascii="Tahoma" w:hAnsi="Tahoma" w:cs="Tahoma"/>
              </w:rPr>
              <w:t>10.8</w:t>
            </w:r>
          </w:p>
        </w:tc>
        <w:tc>
          <w:tcPr>
            <w:tcW w:w="1220" w:type="dxa"/>
            <w:tcBorders>
              <w:top w:val="nil"/>
              <w:left w:val="nil"/>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rPr>
            </w:pPr>
            <w:r w:rsidRPr="00354DD5">
              <w:rPr>
                <w:rFonts w:ascii="Tahoma" w:hAnsi="Tahoma" w:cs="Tahoma"/>
              </w:rPr>
              <w:t>47.8</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378"/>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354DD5">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354DD5">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354DD5" w:rsidRPr="006D3019" w:rsidTr="00354DD5">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354DD5" w:rsidRPr="00354DD5" w:rsidRDefault="00354DD5" w:rsidP="00354DD5">
            <w:pPr>
              <w:spacing w:after="100" w:afterAutospacing="1"/>
              <w:rPr>
                <w:rFonts w:ascii="Tahoma" w:hAnsi="Tahoma" w:cs="Tahoma"/>
                <w:sz w:val="16"/>
              </w:rPr>
            </w:pPr>
            <w:r w:rsidRPr="00354DD5">
              <w:rPr>
                <w:rFonts w:ascii="Tahoma" w:hAnsi="Tahoma" w:cs="Tahoma"/>
                <w:sz w:val="16"/>
              </w:rPr>
              <w:t>Nottinghamshire</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sz w:val="16"/>
              </w:rPr>
            </w:pPr>
            <w:r w:rsidRPr="00354DD5">
              <w:rPr>
                <w:rFonts w:ascii="Tahoma" w:hAnsi="Tahoma" w:cs="Tahoma"/>
                <w:sz w:val="16"/>
              </w:rPr>
              <w:t>6637</w:t>
            </w:r>
          </w:p>
        </w:tc>
        <w:tc>
          <w:tcPr>
            <w:tcW w:w="708" w:type="dxa"/>
            <w:tcBorders>
              <w:top w:val="nil"/>
              <w:left w:val="nil"/>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sz w:val="16"/>
              </w:rPr>
            </w:pPr>
            <w:r w:rsidRPr="00354DD5">
              <w:rPr>
                <w:rFonts w:ascii="Tahoma" w:hAnsi="Tahoma" w:cs="Tahoma"/>
                <w:sz w:val="16"/>
              </w:rPr>
              <w:t>513</w:t>
            </w:r>
          </w:p>
        </w:tc>
        <w:tc>
          <w:tcPr>
            <w:tcW w:w="851" w:type="dxa"/>
            <w:tcBorders>
              <w:top w:val="nil"/>
              <w:left w:val="nil"/>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sz w:val="16"/>
              </w:rPr>
            </w:pPr>
            <w:r w:rsidRPr="00354DD5">
              <w:rPr>
                <w:rFonts w:ascii="Tahoma" w:hAnsi="Tahoma" w:cs="Tahoma"/>
                <w:sz w:val="16"/>
              </w:rPr>
              <w:t>137</w:t>
            </w:r>
          </w:p>
        </w:tc>
        <w:tc>
          <w:tcPr>
            <w:tcW w:w="741" w:type="dxa"/>
            <w:tcBorders>
              <w:top w:val="nil"/>
              <w:left w:val="nil"/>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sz w:val="16"/>
              </w:rPr>
            </w:pPr>
            <w:r w:rsidRPr="00354DD5">
              <w:rPr>
                <w:rFonts w:ascii="Tahoma" w:hAnsi="Tahoma" w:cs="Tahoma"/>
                <w:sz w:val="16"/>
              </w:rPr>
              <w:t>7288</w:t>
            </w:r>
          </w:p>
        </w:tc>
        <w:tc>
          <w:tcPr>
            <w:tcW w:w="260" w:type="dxa"/>
            <w:tcBorders>
              <w:top w:val="nil"/>
              <w:left w:val="nil"/>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sz w:val="16"/>
              </w:rPr>
            </w:pPr>
            <w:r w:rsidRPr="00354DD5">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sz w:val="16"/>
              </w:rPr>
            </w:pPr>
            <w:r w:rsidRPr="00354DD5">
              <w:rPr>
                <w:rFonts w:ascii="Tahoma" w:hAnsi="Tahoma" w:cs="Tahoma"/>
                <w:sz w:val="16"/>
              </w:rPr>
              <w:t>-0.52</w:t>
            </w:r>
          </w:p>
        </w:tc>
        <w:tc>
          <w:tcPr>
            <w:tcW w:w="849" w:type="dxa"/>
            <w:tcBorders>
              <w:top w:val="nil"/>
              <w:left w:val="nil"/>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sz w:val="16"/>
              </w:rPr>
            </w:pPr>
            <w:r w:rsidRPr="00354DD5">
              <w:rPr>
                <w:rFonts w:ascii="Tahoma" w:hAnsi="Tahoma" w:cs="Tahoma"/>
                <w:sz w:val="16"/>
              </w:rPr>
              <w:t>-1.23</w:t>
            </w:r>
          </w:p>
        </w:tc>
        <w:tc>
          <w:tcPr>
            <w:tcW w:w="747" w:type="dxa"/>
            <w:tcBorders>
              <w:top w:val="nil"/>
              <w:left w:val="nil"/>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sz w:val="16"/>
              </w:rPr>
            </w:pPr>
            <w:r w:rsidRPr="00354DD5">
              <w:rPr>
                <w:rFonts w:ascii="Tahoma" w:hAnsi="Tahoma" w:cs="Tahoma"/>
                <w:sz w:val="16"/>
              </w:rPr>
              <w:t>0.04</w:t>
            </w:r>
          </w:p>
        </w:tc>
        <w:tc>
          <w:tcPr>
            <w:tcW w:w="260" w:type="dxa"/>
            <w:tcBorders>
              <w:top w:val="nil"/>
              <w:left w:val="nil"/>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sz w:val="16"/>
              </w:rPr>
            </w:pPr>
            <w:r w:rsidRPr="00354DD5">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sz w:val="16"/>
              </w:rPr>
            </w:pPr>
            <w:r w:rsidRPr="00354DD5">
              <w:rPr>
                <w:rFonts w:ascii="Tahoma" w:hAnsi="Tahoma" w:cs="Tahoma"/>
                <w:sz w:val="16"/>
              </w:rPr>
              <w:t>-0.63</w:t>
            </w:r>
          </w:p>
        </w:tc>
        <w:tc>
          <w:tcPr>
            <w:tcW w:w="853" w:type="dxa"/>
            <w:tcBorders>
              <w:top w:val="nil"/>
              <w:left w:val="nil"/>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sz w:val="16"/>
              </w:rPr>
            </w:pPr>
            <w:r w:rsidRPr="00354DD5">
              <w:rPr>
                <w:rFonts w:ascii="Tahoma" w:hAnsi="Tahoma" w:cs="Tahoma"/>
                <w:sz w:val="16"/>
              </w:rPr>
              <w:t>-1.44</w:t>
            </w:r>
          </w:p>
        </w:tc>
        <w:tc>
          <w:tcPr>
            <w:tcW w:w="709" w:type="dxa"/>
            <w:tcBorders>
              <w:top w:val="nil"/>
              <w:left w:val="nil"/>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sz w:val="16"/>
              </w:rPr>
            </w:pPr>
            <w:r w:rsidRPr="00354DD5">
              <w:rPr>
                <w:rFonts w:ascii="Tahoma" w:hAnsi="Tahoma" w:cs="Tahoma"/>
                <w:sz w:val="16"/>
              </w:rPr>
              <w:t>0.01</w:t>
            </w:r>
          </w:p>
        </w:tc>
        <w:tc>
          <w:tcPr>
            <w:tcW w:w="260" w:type="dxa"/>
            <w:tcBorders>
              <w:top w:val="nil"/>
              <w:left w:val="nil"/>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sz w:val="16"/>
              </w:rPr>
            </w:pPr>
            <w:r w:rsidRPr="00354DD5">
              <w:rPr>
                <w:rFonts w:ascii="Tahoma" w:hAnsi="Tahoma" w:cs="Tahoma"/>
                <w:sz w:val="16"/>
              </w:rPr>
              <w:t>0.14</w:t>
            </w:r>
          </w:p>
        </w:tc>
        <w:tc>
          <w:tcPr>
            <w:tcW w:w="710" w:type="dxa"/>
            <w:tcBorders>
              <w:top w:val="nil"/>
              <w:left w:val="nil"/>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sz w:val="16"/>
              </w:rPr>
            </w:pPr>
            <w:r w:rsidRPr="00354DD5">
              <w:rPr>
                <w:rFonts w:ascii="Tahoma" w:hAnsi="Tahoma" w:cs="Tahoma"/>
                <w:sz w:val="16"/>
              </w:rPr>
              <w:t>-0.42</w:t>
            </w:r>
          </w:p>
        </w:tc>
        <w:tc>
          <w:tcPr>
            <w:tcW w:w="848" w:type="dxa"/>
            <w:tcBorders>
              <w:top w:val="nil"/>
              <w:left w:val="nil"/>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sz w:val="16"/>
              </w:rPr>
            </w:pPr>
            <w:r w:rsidRPr="00354DD5">
              <w:rPr>
                <w:rFonts w:ascii="Tahoma" w:hAnsi="Tahoma" w:cs="Tahoma"/>
                <w:sz w:val="16"/>
              </w:rPr>
              <w:t>-1.03</w:t>
            </w:r>
          </w:p>
        </w:tc>
        <w:tc>
          <w:tcPr>
            <w:tcW w:w="708" w:type="dxa"/>
            <w:tcBorders>
              <w:top w:val="nil"/>
              <w:left w:val="nil"/>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sz w:val="16"/>
              </w:rPr>
            </w:pPr>
            <w:r w:rsidRPr="00354DD5">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354DD5" w:rsidRPr="00354DD5" w:rsidRDefault="00354DD5" w:rsidP="00354DD5">
            <w:pPr>
              <w:spacing w:after="100" w:afterAutospacing="1"/>
              <w:jc w:val="right"/>
              <w:rPr>
                <w:rFonts w:ascii="Tahoma" w:hAnsi="Tahoma" w:cs="Tahoma"/>
                <w:sz w:val="16"/>
              </w:rPr>
            </w:pPr>
          </w:p>
        </w:tc>
      </w:tr>
      <w:tr w:rsidR="00280DFE" w:rsidRPr="006D3019" w:rsidTr="00354DD5">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354DD5">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354DD5">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354DD5">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378"/>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6410C1"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6410C1" w:rsidRPr="00DB1785" w:rsidTr="006410C1">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rPr>
                <w:rFonts w:ascii="Tahoma" w:hAnsi="Tahoma" w:cs="Tahoma"/>
                <w:sz w:val="16"/>
              </w:rPr>
            </w:pPr>
            <w:r w:rsidRPr="006410C1">
              <w:rPr>
                <w:rFonts w:ascii="Tahoma" w:hAnsi="Tahoma" w:cs="Tahoma"/>
                <w:sz w:val="16"/>
              </w:rPr>
              <w:t>Nottinghamshire</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337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335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54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238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31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12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16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71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378"/>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6410C1"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6410C1" w:rsidRPr="00275776" w:rsidTr="006410C1">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rPr>
                <w:rFonts w:ascii="Tahoma" w:hAnsi="Tahoma" w:cs="Tahoma"/>
                <w:sz w:val="16"/>
              </w:rPr>
            </w:pPr>
            <w:r w:rsidRPr="006410C1">
              <w:rPr>
                <w:rFonts w:ascii="Tahoma" w:hAnsi="Tahoma" w:cs="Tahoma"/>
                <w:sz w:val="16"/>
              </w:rPr>
              <w:t>Nottinghamshire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378"/>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6410C1"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6410C1" w:rsidRPr="00972312" w:rsidTr="006410C1">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rPr>
                <w:rFonts w:ascii="Tahoma" w:hAnsi="Tahoma" w:cs="Tahoma"/>
                <w:sz w:val="16"/>
              </w:rPr>
            </w:pPr>
            <w:r w:rsidRPr="006410C1">
              <w:rPr>
                <w:rFonts w:ascii="Tahoma" w:hAnsi="Tahoma" w:cs="Tahoma"/>
                <w:sz w:val="16"/>
              </w:rPr>
              <w:t>Nottinghamshire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280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279</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42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202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28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15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72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10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378"/>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6410C1"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6410C1" w:rsidRPr="001E7A1D" w:rsidTr="006410C1">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rPr>
                <w:rFonts w:ascii="Tahoma" w:hAnsi="Tahoma" w:cs="Tahoma"/>
                <w:sz w:val="16"/>
              </w:rPr>
            </w:pPr>
            <w:r w:rsidRPr="006410C1">
              <w:rPr>
                <w:rFonts w:ascii="Tahoma" w:hAnsi="Tahoma" w:cs="Tahoma"/>
                <w:sz w:val="16"/>
              </w:rPr>
              <w:t>Nottinghamshire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45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44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9</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29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20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66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9</w:t>
            </w:r>
          </w:p>
        </w:tc>
      </w:tr>
      <w:tr w:rsidR="006410C1"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6410C1"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6410C1"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6410C1"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378"/>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6410C1"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6410C1" w:rsidRPr="00EF1E22" w:rsidTr="006410C1">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rPr>
                <w:rFonts w:ascii="Tahoma" w:hAnsi="Tahoma" w:cs="Tahoma"/>
                <w:sz w:val="16"/>
              </w:rPr>
            </w:pPr>
            <w:r w:rsidRPr="006410C1">
              <w:rPr>
                <w:rFonts w:ascii="Tahoma" w:hAnsi="Tahoma" w:cs="Tahoma"/>
                <w:sz w:val="16"/>
              </w:rPr>
              <w:t>Nottinghamshire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12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12</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1</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25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58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8</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378"/>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6410C1"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6410C1" w:rsidRPr="00BE2AA3" w:rsidTr="006410C1">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rPr>
                <w:rFonts w:ascii="Tahoma" w:hAnsi="Tahoma" w:cs="Tahoma"/>
                <w:sz w:val="16"/>
              </w:rPr>
            </w:pPr>
            <w:r w:rsidRPr="006410C1">
              <w:rPr>
                <w:rFonts w:ascii="Tahoma" w:hAnsi="Tahoma" w:cs="Tahoma"/>
                <w:sz w:val="16"/>
              </w:rPr>
              <w:t>Nottinghamshire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410C1" w:rsidRPr="006410C1" w:rsidRDefault="006410C1" w:rsidP="006410C1">
            <w:pPr>
              <w:spacing w:after="100" w:afterAutospacing="1"/>
              <w:jc w:val="right"/>
              <w:rPr>
                <w:rFonts w:ascii="Tahoma" w:hAnsi="Tahoma" w:cs="Tahoma"/>
                <w:sz w:val="18"/>
              </w:rPr>
            </w:pPr>
            <w:r w:rsidRPr="006410C1">
              <w:rPr>
                <w:rFonts w:ascii="Tahoma" w:hAnsi="Tahoma" w:cs="Tahoma"/>
                <w:sz w:val="18"/>
              </w:rPr>
              <w:t>0</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9F353D" w:rsidRPr="00632517" w:rsidTr="009F353D">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9F353D" w:rsidRPr="009F353D" w:rsidRDefault="009F353D" w:rsidP="009F353D">
            <w:pPr>
              <w:spacing w:after="100" w:afterAutospacing="1"/>
              <w:rPr>
                <w:rFonts w:ascii="Tahoma" w:hAnsi="Tahoma" w:cs="Tahoma"/>
                <w:sz w:val="24"/>
              </w:rPr>
            </w:pPr>
            <w:r w:rsidRPr="009F353D">
              <w:rPr>
                <w:rFonts w:ascii="Tahoma" w:hAnsi="Tahoma" w:cs="Tahoma"/>
                <w:sz w:val="24"/>
              </w:rPr>
              <w:t>Nottinghamshire</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9F353D" w:rsidRPr="009F353D" w:rsidRDefault="009F353D" w:rsidP="009F353D">
            <w:pPr>
              <w:spacing w:after="100" w:afterAutospacing="1"/>
              <w:jc w:val="right"/>
              <w:rPr>
                <w:rFonts w:ascii="Tahoma" w:hAnsi="Tahoma" w:cs="Tahoma"/>
                <w:sz w:val="24"/>
              </w:rPr>
            </w:pPr>
            <w:r w:rsidRPr="009F353D">
              <w:rPr>
                <w:rFonts w:ascii="Tahoma" w:hAnsi="Tahoma" w:cs="Tahoma"/>
                <w:sz w:val="24"/>
              </w:rPr>
              <w:t>8%</w:t>
            </w:r>
          </w:p>
        </w:tc>
        <w:tc>
          <w:tcPr>
            <w:tcW w:w="1094" w:type="dxa"/>
            <w:tcBorders>
              <w:top w:val="nil"/>
              <w:left w:val="nil"/>
              <w:bottom w:val="single" w:sz="4" w:space="0" w:color="auto"/>
              <w:right w:val="single" w:sz="4" w:space="0" w:color="auto"/>
            </w:tcBorders>
            <w:shd w:val="clear" w:color="auto" w:fill="auto"/>
            <w:noWrap/>
            <w:vAlign w:val="bottom"/>
            <w:hideMark/>
          </w:tcPr>
          <w:p w:rsidR="009F353D" w:rsidRPr="009F353D" w:rsidRDefault="009F353D" w:rsidP="009F353D">
            <w:pPr>
              <w:spacing w:after="100" w:afterAutospacing="1"/>
              <w:jc w:val="right"/>
              <w:rPr>
                <w:rFonts w:ascii="Tahoma" w:hAnsi="Tahoma" w:cs="Tahoma"/>
                <w:sz w:val="24"/>
              </w:rPr>
            </w:pPr>
            <w:r w:rsidRPr="009F353D">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9F353D" w:rsidRPr="009F353D" w:rsidRDefault="009F353D" w:rsidP="009F353D">
            <w:pPr>
              <w:spacing w:after="100" w:afterAutospacing="1"/>
              <w:jc w:val="right"/>
              <w:rPr>
                <w:rFonts w:ascii="Tahoma" w:hAnsi="Tahoma" w:cs="Tahoma"/>
                <w:sz w:val="24"/>
              </w:rPr>
            </w:pPr>
            <w:r w:rsidRPr="009F353D">
              <w:rPr>
                <w:rFonts w:ascii="Tahoma" w:hAnsi="Tahoma" w:cs="Tahoma"/>
                <w:sz w:val="24"/>
              </w:rPr>
              <w:t>8%</w:t>
            </w:r>
          </w:p>
        </w:tc>
        <w:tc>
          <w:tcPr>
            <w:tcW w:w="1094" w:type="dxa"/>
            <w:tcBorders>
              <w:top w:val="nil"/>
              <w:left w:val="nil"/>
              <w:bottom w:val="single" w:sz="4" w:space="0" w:color="auto"/>
              <w:right w:val="single" w:sz="4" w:space="0" w:color="auto"/>
            </w:tcBorders>
            <w:shd w:val="clear" w:color="auto" w:fill="auto"/>
            <w:noWrap/>
            <w:vAlign w:val="bottom"/>
            <w:hideMark/>
          </w:tcPr>
          <w:p w:rsidR="009F353D" w:rsidRPr="009F353D" w:rsidRDefault="009F353D" w:rsidP="009F353D">
            <w:pPr>
              <w:spacing w:after="100" w:afterAutospacing="1"/>
              <w:jc w:val="right"/>
              <w:rPr>
                <w:rFonts w:ascii="Tahoma" w:hAnsi="Tahoma" w:cs="Tahoma"/>
                <w:sz w:val="24"/>
              </w:rPr>
            </w:pPr>
            <w:r w:rsidRPr="009F353D">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9F353D" w:rsidRPr="009F353D" w:rsidRDefault="009F353D" w:rsidP="009F353D">
            <w:pPr>
              <w:spacing w:after="100" w:afterAutospacing="1"/>
              <w:jc w:val="right"/>
              <w:rPr>
                <w:rFonts w:ascii="Tahoma" w:hAnsi="Tahoma" w:cs="Tahoma"/>
                <w:sz w:val="24"/>
              </w:rPr>
            </w:pPr>
            <w:r w:rsidRPr="009F353D">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9F353D" w:rsidRPr="009F353D" w:rsidRDefault="009F353D" w:rsidP="009F353D">
            <w:pPr>
              <w:spacing w:after="100" w:afterAutospacing="1"/>
              <w:jc w:val="right"/>
              <w:rPr>
                <w:rFonts w:ascii="Tahoma" w:hAnsi="Tahoma" w:cs="Tahoma"/>
                <w:sz w:val="24"/>
              </w:rPr>
            </w:pPr>
            <w:r w:rsidRPr="009F353D">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9F353D" w:rsidRPr="009F353D" w:rsidRDefault="009F353D" w:rsidP="009F353D">
            <w:pPr>
              <w:spacing w:after="100" w:afterAutospacing="1"/>
              <w:jc w:val="right"/>
              <w:rPr>
                <w:rFonts w:ascii="Tahoma" w:hAnsi="Tahoma" w:cs="Tahoma"/>
                <w:sz w:val="24"/>
              </w:rPr>
            </w:pPr>
            <w:r w:rsidRPr="009F353D">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9F353D" w:rsidRPr="009F353D" w:rsidRDefault="009F353D" w:rsidP="009F353D">
            <w:pPr>
              <w:spacing w:after="100" w:afterAutospacing="1"/>
              <w:jc w:val="right"/>
              <w:rPr>
                <w:rFonts w:ascii="Tahoma" w:hAnsi="Tahoma" w:cs="Tahoma"/>
                <w:sz w:val="24"/>
              </w:rPr>
            </w:pPr>
            <w:r w:rsidRPr="009F353D">
              <w:rPr>
                <w:rFonts w:ascii="Tahoma" w:hAnsi="Tahoma" w:cs="Tahoma"/>
                <w:sz w:val="24"/>
              </w:rPr>
              <w:t>9%</w:t>
            </w:r>
          </w:p>
        </w:tc>
        <w:tc>
          <w:tcPr>
            <w:tcW w:w="1094" w:type="dxa"/>
            <w:tcBorders>
              <w:top w:val="nil"/>
              <w:left w:val="nil"/>
              <w:bottom w:val="single" w:sz="4" w:space="0" w:color="auto"/>
              <w:right w:val="single" w:sz="4" w:space="0" w:color="auto"/>
            </w:tcBorders>
            <w:vAlign w:val="bottom"/>
          </w:tcPr>
          <w:p w:rsidR="009F353D" w:rsidRPr="009F353D" w:rsidRDefault="009F353D" w:rsidP="009F353D">
            <w:pPr>
              <w:spacing w:after="100" w:afterAutospacing="1"/>
              <w:jc w:val="right"/>
              <w:rPr>
                <w:rFonts w:ascii="Tahoma" w:hAnsi="Tahoma" w:cs="Tahoma"/>
                <w:sz w:val="24"/>
              </w:rPr>
            </w:pPr>
            <w:r w:rsidRPr="009F353D">
              <w:rPr>
                <w:rFonts w:ascii="Tahoma" w:hAnsi="Tahoma" w:cs="Tahoma"/>
                <w:sz w:val="24"/>
              </w:rPr>
              <w:t>11%</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lastRenderedPageBreak/>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9F353D" w:rsidRPr="004F3D22" w:rsidTr="009F353D">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F353D" w:rsidRPr="009F353D" w:rsidRDefault="009F353D" w:rsidP="009F353D">
            <w:pPr>
              <w:spacing w:after="100" w:afterAutospacing="1"/>
              <w:rPr>
                <w:rFonts w:ascii="Tahoma" w:hAnsi="Tahoma" w:cs="Tahoma"/>
                <w:sz w:val="24"/>
              </w:rPr>
            </w:pPr>
            <w:r w:rsidRPr="009F353D">
              <w:rPr>
                <w:rFonts w:ascii="Tahoma" w:hAnsi="Tahoma" w:cs="Tahoma"/>
                <w:sz w:val="24"/>
              </w:rPr>
              <w:t>Nottinghamshire</w:t>
            </w:r>
          </w:p>
        </w:tc>
        <w:tc>
          <w:tcPr>
            <w:tcW w:w="1134" w:type="dxa"/>
            <w:tcBorders>
              <w:top w:val="nil"/>
              <w:left w:val="nil"/>
              <w:bottom w:val="single" w:sz="4" w:space="0" w:color="auto"/>
              <w:right w:val="single" w:sz="4" w:space="0" w:color="auto"/>
            </w:tcBorders>
            <w:shd w:val="clear" w:color="auto" w:fill="auto"/>
            <w:noWrap/>
            <w:vAlign w:val="bottom"/>
            <w:hideMark/>
          </w:tcPr>
          <w:p w:rsidR="009F353D" w:rsidRPr="009F353D" w:rsidRDefault="009F353D" w:rsidP="009F353D">
            <w:pPr>
              <w:spacing w:after="100" w:afterAutospacing="1"/>
              <w:jc w:val="right"/>
              <w:rPr>
                <w:rFonts w:ascii="Tahoma" w:hAnsi="Tahoma" w:cs="Tahoma"/>
                <w:sz w:val="24"/>
              </w:rPr>
            </w:pPr>
            <w:r w:rsidRPr="009F353D">
              <w:rPr>
                <w:rFonts w:ascii="Tahoma" w:hAnsi="Tahoma" w:cs="Tahoma"/>
                <w:sz w:val="24"/>
              </w:rPr>
              <w:t>30%</w:t>
            </w:r>
          </w:p>
        </w:tc>
        <w:tc>
          <w:tcPr>
            <w:tcW w:w="1134" w:type="dxa"/>
            <w:tcBorders>
              <w:top w:val="nil"/>
              <w:left w:val="nil"/>
              <w:bottom w:val="single" w:sz="4" w:space="0" w:color="auto"/>
              <w:right w:val="single" w:sz="4" w:space="0" w:color="auto"/>
            </w:tcBorders>
            <w:shd w:val="clear" w:color="auto" w:fill="auto"/>
            <w:noWrap/>
            <w:vAlign w:val="bottom"/>
            <w:hideMark/>
          </w:tcPr>
          <w:p w:rsidR="009F353D" w:rsidRPr="009F353D" w:rsidRDefault="009F353D" w:rsidP="009F353D">
            <w:pPr>
              <w:spacing w:after="100" w:afterAutospacing="1"/>
              <w:jc w:val="right"/>
              <w:rPr>
                <w:rFonts w:ascii="Tahoma" w:hAnsi="Tahoma" w:cs="Tahoma"/>
                <w:sz w:val="24"/>
              </w:rPr>
            </w:pPr>
            <w:r w:rsidRPr="009F353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9F353D" w:rsidRPr="009F353D" w:rsidRDefault="009F353D" w:rsidP="009F353D">
            <w:pPr>
              <w:spacing w:after="100" w:afterAutospacing="1"/>
              <w:jc w:val="right"/>
              <w:rPr>
                <w:rFonts w:ascii="Tahoma" w:hAnsi="Tahoma" w:cs="Tahoma"/>
                <w:sz w:val="24"/>
              </w:rPr>
            </w:pPr>
            <w:r w:rsidRPr="009F353D">
              <w:rPr>
                <w:rFonts w:ascii="Tahoma" w:hAnsi="Tahoma" w:cs="Tahoma"/>
                <w:sz w:val="24"/>
              </w:rPr>
              <w:t>31%</w:t>
            </w:r>
          </w:p>
        </w:tc>
        <w:tc>
          <w:tcPr>
            <w:tcW w:w="1156" w:type="dxa"/>
            <w:tcBorders>
              <w:top w:val="nil"/>
              <w:left w:val="nil"/>
              <w:bottom w:val="single" w:sz="4" w:space="0" w:color="auto"/>
              <w:right w:val="single" w:sz="4" w:space="0" w:color="auto"/>
            </w:tcBorders>
            <w:shd w:val="clear" w:color="auto" w:fill="auto"/>
            <w:noWrap/>
            <w:vAlign w:val="bottom"/>
            <w:hideMark/>
          </w:tcPr>
          <w:p w:rsidR="009F353D" w:rsidRPr="009F353D" w:rsidRDefault="009F353D" w:rsidP="009F353D">
            <w:pPr>
              <w:spacing w:after="100" w:afterAutospacing="1"/>
              <w:jc w:val="right"/>
              <w:rPr>
                <w:rFonts w:ascii="Tahoma" w:hAnsi="Tahoma" w:cs="Tahoma"/>
                <w:sz w:val="24"/>
              </w:rPr>
            </w:pPr>
            <w:r w:rsidRPr="009F353D">
              <w:rPr>
                <w:rFonts w:ascii="Tahoma" w:hAnsi="Tahoma" w:cs="Tahoma"/>
                <w:sz w:val="24"/>
              </w:rPr>
              <w:t>32%</w:t>
            </w:r>
          </w:p>
        </w:tc>
        <w:tc>
          <w:tcPr>
            <w:tcW w:w="1134" w:type="dxa"/>
            <w:tcBorders>
              <w:top w:val="nil"/>
              <w:left w:val="nil"/>
              <w:bottom w:val="single" w:sz="4" w:space="0" w:color="auto"/>
              <w:right w:val="single" w:sz="4" w:space="0" w:color="auto"/>
            </w:tcBorders>
            <w:shd w:val="clear" w:color="auto" w:fill="auto"/>
            <w:noWrap/>
            <w:vAlign w:val="bottom"/>
            <w:hideMark/>
          </w:tcPr>
          <w:p w:rsidR="009F353D" w:rsidRPr="009F353D" w:rsidRDefault="009F353D" w:rsidP="009F353D">
            <w:pPr>
              <w:spacing w:after="100" w:afterAutospacing="1"/>
              <w:jc w:val="right"/>
              <w:rPr>
                <w:rFonts w:ascii="Tahoma" w:hAnsi="Tahoma" w:cs="Tahoma"/>
                <w:sz w:val="24"/>
              </w:rPr>
            </w:pPr>
            <w:r w:rsidRPr="009F353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9F353D" w:rsidRPr="009F353D" w:rsidRDefault="009F353D" w:rsidP="009F353D">
            <w:pPr>
              <w:spacing w:after="100" w:afterAutospacing="1"/>
              <w:jc w:val="right"/>
              <w:rPr>
                <w:rFonts w:ascii="Tahoma" w:hAnsi="Tahoma" w:cs="Tahoma"/>
                <w:sz w:val="24"/>
              </w:rPr>
            </w:pPr>
            <w:r w:rsidRPr="009F353D">
              <w:rPr>
                <w:rFonts w:ascii="Tahoma" w:hAnsi="Tahoma" w:cs="Tahoma"/>
                <w:sz w:val="24"/>
              </w:rPr>
              <w:t>33%</w:t>
            </w:r>
          </w:p>
        </w:tc>
        <w:tc>
          <w:tcPr>
            <w:tcW w:w="1156" w:type="dxa"/>
            <w:tcBorders>
              <w:top w:val="nil"/>
              <w:left w:val="nil"/>
              <w:bottom w:val="single" w:sz="4" w:space="0" w:color="auto"/>
              <w:right w:val="single" w:sz="4" w:space="0" w:color="auto"/>
            </w:tcBorders>
            <w:shd w:val="clear" w:color="auto" w:fill="auto"/>
            <w:noWrap/>
            <w:vAlign w:val="bottom"/>
            <w:hideMark/>
          </w:tcPr>
          <w:p w:rsidR="009F353D" w:rsidRPr="009F353D" w:rsidRDefault="009F353D" w:rsidP="009F353D">
            <w:pPr>
              <w:spacing w:after="100" w:afterAutospacing="1"/>
              <w:jc w:val="right"/>
              <w:rPr>
                <w:rFonts w:ascii="Tahoma" w:hAnsi="Tahoma" w:cs="Tahoma"/>
                <w:sz w:val="24"/>
              </w:rPr>
            </w:pPr>
            <w:r w:rsidRPr="009F353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9F353D" w:rsidRPr="009F353D" w:rsidRDefault="009F353D" w:rsidP="009F353D">
            <w:pPr>
              <w:spacing w:after="100" w:afterAutospacing="1"/>
              <w:jc w:val="right"/>
              <w:rPr>
                <w:rFonts w:ascii="Tahoma" w:hAnsi="Tahoma" w:cs="Tahoma"/>
                <w:sz w:val="24"/>
              </w:rPr>
            </w:pPr>
            <w:r w:rsidRPr="009F353D">
              <w:rPr>
                <w:rFonts w:ascii="Tahoma" w:hAnsi="Tahoma" w:cs="Tahoma"/>
                <w:sz w:val="24"/>
              </w:rPr>
              <w:t>34%</w:t>
            </w:r>
          </w:p>
        </w:tc>
        <w:tc>
          <w:tcPr>
            <w:tcW w:w="1134" w:type="dxa"/>
            <w:tcBorders>
              <w:top w:val="nil"/>
              <w:left w:val="nil"/>
              <w:bottom w:val="single" w:sz="4" w:space="0" w:color="auto"/>
              <w:right w:val="single" w:sz="4" w:space="0" w:color="auto"/>
            </w:tcBorders>
            <w:vAlign w:val="bottom"/>
          </w:tcPr>
          <w:p w:rsidR="009F353D" w:rsidRPr="009F353D" w:rsidRDefault="009F353D" w:rsidP="009F353D">
            <w:pPr>
              <w:spacing w:after="100" w:afterAutospacing="1"/>
              <w:jc w:val="right"/>
              <w:rPr>
                <w:rFonts w:ascii="Tahoma" w:hAnsi="Tahoma" w:cs="Tahoma"/>
                <w:sz w:val="24"/>
              </w:rPr>
            </w:pPr>
            <w:r w:rsidRPr="009F353D">
              <w:rPr>
                <w:rFonts w:ascii="Tahoma" w:hAnsi="Tahoma" w:cs="Tahoma"/>
                <w:sz w:val="24"/>
              </w:rPr>
              <w:t>36%</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lastRenderedPageBreak/>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9F353D" w:rsidRPr="00CC157F" w:rsidTr="009F353D">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F353D" w:rsidRPr="009F353D" w:rsidRDefault="009F353D" w:rsidP="009F353D">
            <w:pPr>
              <w:spacing w:after="100" w:afterAutospacing="1"/>
              <w:rPr>
                <w:rFonts w:ascii="Tahoma" w:hAnsi="Tahoma" w:cs="Tahoma"/>
                <w:sz w:val="24"/>
              </w:rPr>
            </w:pPr>
            <w:r w:rsidRPr="009F353D">
              <w:rPr>
                <w:rFonts w:ascii="Tahoma" w:hAnsi="Tahoma" w:cs="Tahoma"/>
                <w:sz w:val="24"/>
              </w:rPr>
              <w:t>Nottinghamshire</w:t>
            </w:r>
          </w:p>
        </w:tc>
        <w:tc>
          <w:tcPr>
            <w:tcW w:w="1094" w:type="dxa"/>
            <w:tcBorders>
              <w:top w:val="nil"/>
              <w:left w:val="nil"/>
              <w:bottom w:val="single" w:sz="4" w:space="0" w:color="auto"/>
              <w:right w:val="single" w:sz="4" w:space="0" w:color="auto"/>
            </w:tcBorders>
            <w:shd w:val="clear" w:color="auto" w:fill="auto"/>
            <w:noWrap/>
            <w:vAlign w:val="bottom"/>
            <w:hideMark/>
          </w:tcPr>
          <w:p w:rsidR="009F353D" w:rsidRPr="009F353D" w:rsidRDefault="009F353D" w:rsidP="009F353D">
            <w:pPr>
              <w:spacing w:after="100" w:afterAutospacing="1"/>
              <w:jc w:val="right"/>
              <w:rPr>
                <w:rFonts w:ascii="Tahoma" w:hAnsi="Tahoma" w:cs="Tahoma"/>
                <w:sz w:val="24"/>
              </w:rPr>
            </w:pPr>
            <w:r w:rsidRPr="009F353D">
              <w:rPr>
                <w:rFonts w:ascii="Tahoma" w:hAnsi="Tahoma" w:cs="Tahoma"/>
                <w:sz w:val="24"/>
              </w:rPr>
              <w:t>28%</w:t>
            </w:r>
          </w:p>
        </w:tc>
        <w:tc>
          <w:tcPr>
            <w:tcW w:w="1094" w:type="dxa"/>
            <w:tcBorders>
              <w:top w:val="nil"/>
              <w:left w:val="nil"/>
              <w:bottom w:val="single" w:sz="4" w:space="0" w:color="auto"/>
              <w:right w:val="single" w:sz="4" w:space="0" w:color="auto"/>
            </w:tcBorders>
            <w:shd w:val="clear" w:color="auto" w:fill="auto"/>
            <w:noWrap/>
            <w:vAlign w:val="bottom"/>
            <w:hideMark/>
          </w:tcPr>
          <w:p w:rsidR="009F353D" w:rsidRPr="009F353D" w:rsidRDefault="009F353D" w:rsidP="009F353D">
            <w:pPr>
              <w:spacing w:after="100" w:afterAutospacing="1"/>
              <w:jc w:val="right"/>
              <w:rPr>
                <w:rFonts w:ascii="Tahoma" w:hAnsi="Tahoma" w:cs="Tahoma"/>
                <w:sz w:val="24"/>
              </w:rPr>
            </w:pPr>
            <w:r w:rsidRPr="009F353D">
              <w:rPr>
                <w:rFonts w:ascii="Tahoma" w:hAnsi="Tahoma" w:cs="Tahoma"/>
                <w:sz w:val="24"/>
              </w:rPr>
              <w:t>27%</w:t>
            </w:r>
          </w:p>
        </w:tc>
        <w:tc>
          <w:tcPr>
            <w:tcW w:w="1094" w:type="dxa"/>
            <w:tcBorders>
              <w:top w:val="nil"/>
              <w:left w:val="nil"/>
              <w:bottom w:val="single" w:sz="4" w:space="0" w:color="auto"/>
              <w:right w:val="single" w:sz="4" w:space="0" w:color="auto"/>
            </w:tcBorders>
            <w:shd w:val="clear" w:color="auto" w:fill="auto"/>
            <w:noWrap/>
            <w:vAlign w:val="bottom"/>
            <w:hideMark/>
          </w:tcPr>
          <w:p w:rsidR="009F353D" w:rsidRPr="009F353D" w:rsidRDefault="009F353D" w:rsidP="009F353D">
            <w:pPr>
              <w:spacing w:after="100" w:afterAutospacing="1"/>
              <w:jc w:val="right"/>
              <w:rPr>
                <w:rFonts w:ascii="Tahoma" w:hAnsi="Tahoma" w:cs="Tahoma"/>
                <w:sz w:val="24"/>
              </w:rPr>
            </w:pPr>
            <w:r w:rsidRPr="009F353D">
              <w:rPr>
                <w:rFonts w:ascii="Tahoma" w:hAnsi="Tahoma" w:cs="Tahoma"/>
                <w:sz w:val="24"/>
              </w:rPr>
              <w:t>29%</w:t>
            </w:r>
          </w:p>
        </w:tc>
        <w:tc>
          <w:tcPr>
            <w:tcW w:w="1206" w:type="dxa"/>
            <w:tcBorders>
              <w:top w:val="nil"/>
              <w:left w:val="nil"/>
              <w:bottom w:val="single" w:sz="4" w:space="0" w:color="auto"/>
              <w:right w:val="single" w:sz="4" w:space="0" w:color="auto"/>
            </w:tcBorders>
            <w:shd w:val="clear" w:color="auto" w:fill="auto"/>
            <w:noWrap/>
            <w:vAlign w:val="bottom"/>
            <w:hideMark/>
          </w:tcPr>
          <w:p w:rsidR="009F353D" w:rsidRPr="009F353D" w:rsidRDefault="009F353D" w:rsidP="009F353D">
            <w:pPr>
              <w:spacing w:after="100" w:afterAutospacing="1"/>
              <w:jc w:val="right"/>
              <w:rPr>
                <w:rFonts w:ascii="Tahoma" w:hAnsi="Tahoma" w:cs="Tahoma"/>
                <w:sz w:val="24"/>
              </w:rPr>
            </w:pPr>
            <w:r w:rsidRPr="009F353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9F353D" w:rsidRPr="009F353D" w:rsidRDefault="009F353D" w:rsidP="009F353D">
            <w:pPr>
              <w:spacing w:after="100" w:afterAutospacing="1"/>
              <w:jc w:val="right"/>
              <w:rPr>
                <w:rFonts w:ascii="Tahoma" w:hAnsi="Tahoma" w:cs="Tahoma"/>
                <w:sz w:val="24"/>
              </w:rPr>
            </w:pPr>
            <w:r w:rsidRPr="009F353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9F353D" w:rsidRPr="009F353D" w:rsidRDefault="009F353D" w:rsidP="009F353D">
            <w:pPr>
              <w:spacing w:after="100" w:afterAutospacing="1"/>
              <w:jc w:val="right"/>
              <w:rPr>
                <w:rFonts w:ascii="Tahoma" w:hAnsi="Tahoma" w:cs="Tahoma"/>
                <w:sz w:val="24"/>
              </w:rPr>
            </w:pPr>
            <w:r w:rsidRPr="009F353D">
              <w:rPr>
                <w:rFonts w:ascii="Tahoma" w:hAnsi="Tahoma" w:cs="Tahoma"/>
                <w:sz w:val="24"/>
              </w:rPr>
              <w:t>31%</w:t>
            </w:r>
          </w:p>
        </w:tc>
        <w:tc>
          <w:tcPr>
            <w:tcW w:w="1214" w:type="dxa"/>
            <w:tcBorders>
              <w:top w:val="nil"/>
              <w:left w:val="nil"/>
              <w:bottom w:val="single" w:sz="4" w:space="0" w:color="auto"/>
              <w:right w:val="single" w:sz="4" w:space="0" w:color="auto"/>
            </w:tcBorders>
            <w:shd w:val="clear" w:color="auto" w:fill="auto"/>
            <w:noWrap/>
            <w:vAlign w:val="bottom"/>
            <w:hideMark/>
          </w:tcPr>
          <w:p w:rsidR="009F353D" w:rsidRPr="009F353D" w:rsidRDefault="009F353D" w:rsidP="009F353D">
            <w:pPr>
              <w:spacing w:after="100" w:afterAutospacing="1"/>
              <w:jc w:val="right"/>
              <w:rPr>
                <w:rFonts w:ascii="Tahoma" w:hAnsi="Tahoma" w:cs="Tahoma"/>
                <w:sz w:val="24"/>
              </w:rPr>
            </w:pPr>
            <w:r w:rsidRPr="009F353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9F353D" w:rsidRPr="009F353D" w:rsidRDefault="009F353D" w:rsidP="009F353D">
            <w:pPr>
              <w:spacing w:after="100" w:afterAutospacing="1"/>
              <w:jc w:val="right"/>
              <w:rPr>
                <w:rFonts w:ascii="Tahoma" w:hAnsi="Tahoma" w:cs="Tahoma"/>
                <w:sz w:val="24"/>
              </w:rPr>
            </w:pPr>
            <w:r w:rsidRPr="009F353D">
              <w:rPr>
                <w:rFonts w:ascii="Tahoma" w:hAnsi="Tahoma" w:cs="Tahoma"/>
                <w:sz w:val="24"/>
              </w:rPr>
              <w:t>31%</w:t>
            </w:r>
          </w:p>
        </w:tc>
        <w:tc>
          <w:tcPr>
            <w:tcW w:w="1094" w:type="dxa"/>
            <w:tcBorders>
              <w:top w:val="nil"/>
              <w:left w:val="nil"/>
              <w:bottom w:val="single" w:sz="4" w:space="0" w:color="auto"/>
              <w:right w:val="single" w:sz="4" w:space="0" w:color="auto"/>
            </w:tcBorders>
            <w:vAlign w:val="bottom"/>
          </w:tcPr>
          <w:p w:rsidR="009F353D" w:rsidRPr="009F353D" w:rsidRDefault="009F353D" w:rsidP="009F353D">
            <w:pPr>
              <w:spacing w:after="100" w:afterAutospacing="1"/>
              <w:jc w:val="right"/>
              <w:rPr>
                <w:rFonts w:ascii="Tahoma" w:hAnsi="Tahoma" w:cs="Tahoma"/>
                <w:sz w:val="24"/>
              </w:rPr>
            </w:pPr>
            <w:r w:rsidRPr="009F353D">
              <w:rPr>
                <w:rFonts w:ascii="Tahoma" w:hAnsi="Tahoma" w:cs="Tahoma"/>
                <w:sz w:val="24"/>
              </w:rPr>
              <w:t>33%</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lastRenderedPageBreak/>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9F353D" w:rsidRPr="008F518C" w:rsidTr="009F353D">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F353D" w:rsidRPr="009F353D" w:rsidRDefault="009F353D" w:rsidP="009F353D">
            <w:pPr>
              <w:spacing w:after="100" w:afterAutospacing="1"/>
              <w:rPr>
                <w:rFonts w:ascii="Tahoma" w:hAnsi="Tahoma" w:cs="Tahoma"/>
                <w:sz w:val="24"/>
              </w:rPr>
            </w:pPr>
            <w:r w:rsidRPr="009F353D">
              <w:rPr>
                <w:rFonts w:ascii="Tahoma" w:hAnsi="Tahoma" w:cs="Tahoma"/>
                <w:sz w:val="24"/>
              </w:rPr>
              <w:t>Nottinghamshire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9F353D" w:rsidRPr="009F353D" w:rsidRDefault="009F353D" w:rsidP="009F353D">
            <w:pPr>
              <w:spacing w:after="100" w:afterAutospacing="1"/>
              <w:jc w:val="right"/>
              <w:rPr>
                <w:rFonts w:ascii="Tahoma" w:hAnsi="Tahoma" w:cs="Tahoma"/>
                <w:sz w:val="24"/>
              </w:rPr>
            </w:pPr>
            <w:r w:rsidRPr="009F353D">
              <w:rPr>
                <w:rFonts w:ascii="Tahoma" w:hAnsi="Tahoma" w:cs="Tahoma"/>
                <w:sz w:val="24"/>
              </w:rPr>
              <w:t>11%</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523"/>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A301CE" w:rsidRPr="00633740" w:rsidTr="00A301CE">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01CE" w:rsidRPr="00A301CE" w:rsidRDefault="00A301CE" w:rsidP="00A301CE">
            <w:pPr>
              <w:spacing w:after="100" w:afterAutospacing="1"/>
              <w:rPr>
                <w:rFonts w:ascii="Tahoma" w:hAnsi="Tahoma" w:cs="Tahoma"/>
                <w:sz w:val="18"/>
              </w:rPr>
            </w:pPr>
            <w:r w:rsidRPr="00A301CE">
              <w:rPr>
                <w:rFonts w:ascii="Tahoma" w:hAnsi="Tahoma" w:cs="Tahoma"/>
                <w:sz w:val="18"/>
              </w:rPr>
              <w:t>Nottinghamshire</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A301CE" w:rsidRPr="00A301CE" w:rsidRDefault="00A301CE" w:rsidP="00A301CE">
            <w:pPr>
              <w:spacing w:after="100" w:afterAutospacing="1"/>
              <w:jc w:val="right"/>
              <w:rPr>
                <w:rFonts w:ascii="Tahoma" w:hAnsi="Tahoma" w:cs="Tahoma"/>
                <w:sz w:val="18"/>
              </w:rPr>
            </w:pPr>
            <w:r w:rsidRPr="00A301CE">
              <w:rPr>
                <w:rFonts w:ascii="Tahoma" w:hAnsi="Tahoma" w:cs="Tahoma"/>
                <w:sz w:val="18"/>
              </w:rPr>
              <w:t>26.9</w:t>
            </w:r>
          </w:p>
        </w:tc>
        <w:tc>
          <w:tcPr>
            <w:tcW w:w="1985" w:type="dxa"/>
            <w:tcBorders>
              <w:top w:val="nil"/>
              <w:left w:val="nil"/>
              <w:bottom w:val="single" w:sz="4" w:space="0" w:color="auto"/>
              <w:right w:val="single" w:sz="4" w:space="0" w:color="auto"/>
            </w:tcBorders>
            <w:shd w:val="clear" w:color="auto" w:fill="auto"/>
            <w:noWrap/>
            <w:vAlign w:val="bottom"/>
            <w:hideMark/>
          </w:tcPr>
          <w:p w:rsidR="00A301CE" w:rsidRPr="00A301CE" w:rsidRDefault="00A301CE" w:rsidP="00A301CE">
            <w:pPr>
              <w:spacing w:after="100" w:afterAutospacing="1"/>
              <w:jc w:val="right"/>
              <w:rPr>
                <w:rFonts w:ascii="Tahoma" w:hAnsi="Tahoma" w:cs="Tahoma"/>
                <w:sz w:val="18"/>
              </w:rPr>
            </w:pPr>
            <w:r w:rsidRPr="00A301CE">
              <w:rPr>
                <w:rFonts w:ascii="Tahoma" w:hAnsi="Tahoma" w:cs="Tahoma"/>
                <w:sz w:val="18"/>
              </w:rPr>
              <w:t>30.9</w:t>
            </w:r>
          </w:p>
        </w:tc>
        <w:tc>
          <w:tcPr>
            <w:tcW w:w="1984" w:type="dxa"/>
            <w:tcBorders>
              <w:top w:val="nil"/>
              <w:left w:val="nil"/>
              <w:bottom w:val="single" w:sz="4" w:space="0" w:color="auto"/>
              <w:right w:val="single" w:sz="4" w:space="0" w:color="auto"/>
            </w:tcBorders>
            <w:shd w:val="clear" w:color="auto" w:fill="auto"/>
            <w:noWrap/>
            <w:vAlign w:val="bottom"/>
            <w:hideMark/>
          </w:tcPr>
          <w:p w:rsidR="00A301CE" w:rsidRPr="00A301CE" w:rsidRDefault="00A301CE" w:rsidP="00A301CE">
            <w:pPr>
              <w:spacing w:after="100" w:afterAutospacing="1"/>
              <w:jc w:val="right"/>
              <w:rPr>
                <w:rFonts w:ascii="Tahoma" w:hAnsi="Tahoma" w:cs="Tahoma"/>
                <w:sz w:val="18"/>
              </w:rPr>
            </w:pPr>
            <w:r w:rsidRPr="00A301CE">
              <w:rPr>
                <w:rFonts w:ascii="Tahoma" w:hAnsi="Tahoma" w:cs="Tahoma"/>
                <w:sz w:val="18"/>
              </w:rPr>
              <w:t>62.5</w:t>
            </w:r>
          </w:p>
        </w:tc>
        <w:tc>
          <w:tcPr>
            <w:tcW w:w="1985" w:type="dxa"/>
            <w:tcBorders>
              <w:top w:val="nil"/>
              <w:left w:val="nil"/>
              <w:bottom w:val="single" w:sz="4" w:space="0" w:color="auto"/>
              <w:right w:val="single" w:sz="4" w:space="0" w:color="auto"/>
            </w:tcBorders>
            <w:shd w:val="clear" w:color="auto" w:fill="auto"/>
            <w:noWrap/>
            <w:vAlign w:val="bottom"/>
            <w:hideMark/>
          </w:tcPr>
          <w:p w:rsidR="00A301CE" w:rsidRPr="00A301CE" w:rsidRDefault="00A301CE" w:rsidP="00A301CE">
            <w:pPr>
              <w:spacing w:after="100" w:afterAutospacing="1"/>
              <w:jc w:val="right"/>
              <w:rPr>
                <w:rFonts w:ascii="Tahoma" w:hAnsi="Tahoma" w:cs="Tahoma"/>
                <w:sz w:val="18"/>
              </w:rPr>
            </w:pPr>
            <w:r w:rsidRPr="00A301CE">
              <w:rPr>
                <w:rFonts w:ascii="Tahoma" w:hAnsi="Tahoma" w:cs="Tahoma"/>
                <w:sz w:val="18"/>
              </w:rPr>
              <w:t>70.6</w:t>
            </w:r>
          </w:p>
        </w:tc>
        <w:tc>
          <w:tcPr>
            <w:tcW w:w="1984" w:type="dxa"/>
            <w:tcBorders>
              <w:top w:val="nil"/>
              <w:left w:val="nil"/>
              <w:bottom w:val="single" w:sz="4" w:space="0" w:color="auto"/>
              <w:right w:val="single" w:sz="4" w:space="0" w:color="auto"/>
            </w:tcBorders>
            <w:shd w:val="clear" w:color="auto" w:fill="auto"/>
            <w:noWrap/>
            <w:vAlign w:val="bottom"/>
            <w:hideMark/>
          </w:tcPr>
          <w:p w:rsidR="00A301CE" w:rsidRPr="00A301CE" w:rsidRDefault="00A301CE" w:rsidP="00A301CE">
            <w:pPr>
              <w:spacing w:after="100" w:afterAutospacing="1"/>
              <w:jc w:val="right"/>
              <w:rPr>
                <w:rFonts w:ascii="Tahoma" w:hAnsi="Tahoma" w:cs="Tahoma"/>
                <w:sz w:val="18"/>
              </w:rPr>
            </w:pPr>
            <w:r w:rsidRPr="00A301CE">
              <w:rPr>
                <w:rFonts w:ascii="Tahoma" w:hAnsi="Tahoma" w:cs="Tahoma"/>
                <w:sz w:val="18"/>
              </w:rPr>
              <w:t>13.2</w:t>
            </w:r>
          </w:p>
        </w:tc>
        <w:tc>
          <w:tcPr>
            <w:tcW w:w="1985" w:type="dxa"/>
            <w:tcBorders>
              <w:top w:val="nil"/>
              <w:left w:val="nil"/>
              <w:bottom w:val="single" w:sz="4" w:space="0" w:color="auto"/>
              <w:right w:val="single" w:sz="4" w:space="0" w:color="auto"/>
            </w:tcBorders>
            <w:shd w:val="clear" w:color="auto" w:fill="auto"/>
            <w:noWrap/>
            <w:vAlign w:val="bottom"/>
            <w:hideMark/>
          </w:tcPr>
          <w:p w:rsidR="00A301CE" w:rsidRPr="00A301CE" w:rsidRDefault="00A301CE" w:rsidP="00A301CE">
            <w:pPr>
              <w:spacing w:after="100" w:afterAutospacing="1"/>
              <w:jc w:val="right"/>
              <w:rPr>
                <w:rFonts w:ascii="Tahoma" w:hAnsi="Tahoma" w:cs="Tahoma"/>
                <w:sz w:val="18"/>
              </w:rPr>
            </w:pPr>
            <w:r w:rsidRPr="00A301CE">
              <w:rPr>
                <w:rFonts w:ascii="Tahoma" w:hAnsi="Tahoma" w:cs="Tahoma"/>
                <w:sz w:val="18"/>
              </w:rPr>
              <w:t>8.2</w:t>
            </w:r>
          </w:p>
        </w:tc>
      </w:tr>
      <w:tr w:rsidR="00A301CE" w:rsidRPr="00633740" w:rsidTr="00A301C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A301CE" w:rsidRPr="00A301CE" w:rsidRDefault="00A301CE" w:rsidP="00A301CE">
            <w:pPr>
              <w:spacing w:after="100" w:afterAutospacing="1"/>
              <w:rPr>
                <w:rFonts w:ascii="Tahoma" w:hAnsi="Tahoma" w:cs="Tahoma"/>
                <w:sz w:val="18"/>
              </w:rPr>
            </w:pPr>
            <w:r w:rsidRPr="00A301CE">
              <w:rPr>
                <w:rFonts w:ascii="Tahoma" w:hAnsi="Tahoma" w:cs="Tahoma"/>
                <w:sz w:val="18"/>
              </w:rPr>
              <w:t>S</w:t>
            </w:r>
            <w:r>
              <w:rPr>
                <w:rFonts w:ascii="Tahoma" w:hAnsi="Tahoma" w:cs="Tahoma"/>
                <w:sz w:val="18"/>
              </w:rPr>
              <w:t xml:space="preserve">hire </w:t>
            </w:r>
            <w:r w:rsidRPr="00A301CE">
              <w:rPr>
                <w:rFonts w:ascii="Tahoma" w:hAnsi="Tahoma" w:cs="Tahoma"/>
                <w:sz w:val="18"/>
              </w:rPr>
              <w:t>C</w:t>
            </w:r>
            <w:r>
              <w:rPr>
                <w:rFonts w:ascii="Tahoma" w:hAnsi="Tahoma" w:cs="Tahoma"/>
                <w:sz w:val="18"/>
              </w:rPr>
              <w:t>ounty</w:t>
            </w:r>
          </w:p>
        </w:tc>
        <w:tc>
          <w:tcPr>
            <w:tcW w:w="1984" w:type="dxa"/>
            <w:tcBorders>
              <w:top w:val="nil"/>
              <w:left w:val="nil"/>
              <w:bottom w:val="single" w:sz="4" w:space="0" w:color="auto"/>
              <w:right w:val="single" w:sz="4" w:space="0" w:color="auto"/>
            </w:tcBorders>
            <w:shd w:val="clear" w:color="auto" w:fill="auto"/>
            <w:noWrap/>
            <w:vAlign w:val="bottom"/>
            <w:hideMark/>
          </w:tcPr>
          <w:p w:rsidR="00A301CE" w:rsidRPr="00A301CE" w:rsidRDefault="00A301CE" w:rsidP="00A301CE">
            <w:pPr>
              <w:spacing w:after="100" w:afterAutospacing="1"/>
              <w:jc w:val="right"/>
              <w:rPr>
                <w:rFonts w:ascii="Tahoma" w:hAnsi="Tahoma" w:cs="Tahoma"/>
                <w:sz w:val="18"/>
              </w:rPr>
            </w:pPr>
            <w:r w:rsidRPr="00A301C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A301CE" w:rsidRPr="00A301CE" w:rsidRDefault="00A301CE" w:rsidP="00A301CE">
            <w:pPr>
              <w:spacing w:after="100" w:afterAutospacing="1"/>
              <w:jc w:val="right"/>
              <w:rPr>
                <w:rFonts w:ascii="Tahoma" w:hAnsi="Tahoma" w:cs="Tahoma"/>
                <w:sz w:val="18"/>
              </w:rPr>
            </w:pPr>
            <w:r w:rsidRPr="00A301C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A301CE" w:rsidRPr="00A301CE" w:rsidRDefault="00A301CE" w:rsidP="00A301CE">
            <w:pPr>
              <w:spacing w:after="100" w:afterAutospacing="1"/>
              <w:jc w:val="right"/>
              <w:rPr>
                <w:rFonts w:ascii="Tahoma" w:hAnsi="Tahoma" w:cs="Tahoma"/>
                <w:sz w:val="18"/>
              </w:rPr>
            </w:pPr>
            <w:r w:rsidRPr="00A301C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A301CE" w:rsidRPr="00A301CE" w:rsidRDefault="00A301CE" w:rsidP="00A301CE">
            <w:pPr>
              <w:spacing w:after="100" w:afterAutospacing="1"/>
              <w:jc w:val="right"/>
              <w:rPr>
                <w:rFonts w:ascii="Tahoma" w:hAnsi="Tahoma" w:cs="Tahoma"/>
                <w:sz w:val="18"/>
              </w:rPr>
            </w:pPr>
            <w:r w:rsidRPr="00A301C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A301CE" w:rsidRPr="00A301CE" w:rsidRDefault="00A301CE" w:rsidP="00A301CE">
            <w:pPr>
              <w:spacing w:after="100" w:afterAutospacing="1"/>
              <w:jc w:val="right"/>
              <w:rPr>
                <w:rFonts w:ascii="Tahoma" w:hAnsi="Tahoma" w:cs="Tahoma"/>
                <w:sz w:val="18"/>
              </w:rPr>
            </w:pPr>
            <w:r w:rsidRPr="00A301C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A301CE" w:rsidRPr="00A301CE" w:rsidRDefault="00A301CE" w:rsidP="00A301CE">
            <w:pPr>
              <w:spacing w:after="100" w:afterAutospacing="1"/>
              <w:jc w:val="right"/>
              <w:rPr>
                <w:rFonts w:ascii="Tahoma" w:hAnsi="Tahoma" w:cs="Tahoma"/>
                <w:sz w:val="18"/>
              </w:rPr>
            </w:pPr>
            <w:r w:rsidRPr="00A301C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A301CE" w:rsidRPr="00FE74B2" w:rsidTr="00A301CE">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01CE" w:rsidRPr="00A301CE" w:rsidRDefault="00A301CE" w:rsidP="00A301CE">
            <w:pPr>
              <w:spacing w:after="100" w:afterAutospacing="1"/>
              <w:rPr>
                <w:rFonts w:ascii="Tahoma" w:hAnsi="Tahoma" w:cs="Tahoma"/>
                <w:sz w:val="18"/>
              </w:rPr>
            </w:pPr>
            <w:r w:rsidRPr="00A301CE">
              <w:rPr>
                <w:rFonts w:ascii="Tahoma" w:hAnsi="Tahoma" w:cs="Tahoma"/>
                <w:sz w:val="18"/>
              </w:rPr>
              <w:t>Nottinghamshire</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A301CE" w:rsidRPr="00A301CE" w:rsidRDefault="00A301CE" w:rsidP="00A301CE">
            <w:pPr>
              <w:spacing w:after="100" w:afterAutospacing="1"/>
              <w:jc w:val="right"/>
              <w:rPr>
                <w:rFonts w:ascii="Tahoma" w:hAnsi="Tahoma" w:cs="Tahoma"/>
                <w:sz w:val="18"/>
              </w:rPr>
            </w:pPr>
            <w:r w:rsidRPr="00A301CE">
              <w:rPr>
                <w:rFonts w:ascii="Tahoma" w:hAnsi="Tahoma" w:cs="Tahoma"/>
                <w:sz w:val="18"/>
              </w:rPr>
              <w:t>13.5</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A301CE" w:rsidRPr="00A301CE" w:rsidRDefault="00A301CE" w:rsidP="00A301CE">
            <w:pPr>
              <w:spacing w:after="100" w:afterAutospacing="1"/>
              <w:jc w:val="right"/>
              <w:rPr>
                <w:rFonts w:ascii="Tahoma" w:hAnsi="Tahoma" w:cs="Tahoma"/>
                <w:sz w:val="18"/>
              </w:rPr>
            </w:pPr>
            <w:r w:rsidRPr="00A301CE">
              <w:rPr>
                <w:rFonts w:ascii="Tahoma" w:hAnsi="Tahoma" w:cs="Tahoma"/>
                <w:sz w:val="18"/>
              </w:rPr>
              <w:t>14.2</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A301CE" w:rsidRPr="00A301CE" w:rsidRDefault="00A301CE" w:rsidP="00A301CE">
            <w:pPr>
              <w:spacing w:after="100" w:afterAutospacing="1"/>
              <w:jc w:val="right"/>
              <w:rPr>
                <w:rFonts w:ascii="Tahoma" w:hAnsi="Tahoma" w:cs="Tahoma"/>
                <w:sz w:val="18"/>
              </w:rPr>
            </w:pPr>
            <w:r w:rsidRPr="00A301CE">
              <w:rPr>
                <w:rFonts w:ascii="Tahoma" w:hAnsi="Tahoma" w:cs="Tahoma"/>
                <w:sz w:val="18"/>
              </w:rPr>
              <w:t>13.1</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A301CE" w:rsidRPr="00A301CE" w:rsidRDefault="00A301CE" w:rsidP="00A301CE">
            <w:pPr>
              <w:spacing w:after="100" w:afterAutospacing="1"/>
              <w:jc w:val="right"/>
              <w:rPr>
                <w:rFonts w:ascii="Tahoma" w:hAnsi="Tahoma" w:cs="Tahoma"/>
                <w:sz w:val="18"/>
              </w:rPr>
            </w:pPr>
            <w:r w:rsidRPr="00A301CE">
              <w:rPr>
                <w:rFonts w:ascii="Tahoma" w:hAnsi="Tahoma" w:cs="Tahoma"/>
                <w:sz w:val="18"/>
              </w:rPr>
              <w:t>10.3</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A301CE" w:rsidRPr="00A301CE" w:rsidRDefault="00A301CE" w:rsidP="00A301CE">
            <w:pPr>
              <w:spacing w:after="100" w:afterAutospacing="1"/>
              <w:jc w:val="right"/>
              <w:rPr>
                <w:rFonts w:ascii="Tahoma" w:hAnsi="Tahoma" w:cs="Tahoma"/>
                <w:sz w:val="18"/>
              </w:rPr>
            </w:pPr>
            <w:r w:rsidRPr="00A301CE">
              <w:rPr>
                <w:rFonts w:ascii="Tahoma" w:hAnsi="Tahoma" w:cs="Tahoma"/>
                <w:sz w:val="18"/>
              </w:rPr>
              <w:t>10.2</w:t>
            </w:r>
          </w:p>
        </w:tc>
        <w:tc>
          <w:tcPr>
            <w:tcW w:w="1559" w:type="dxa"/>
            <w:tcBorders>
              <w:top w:val="single" w:sz="4" w:space="0" w:color="auto"/>
              <w:left w:val="nil"/>
              <w:bottom w:val="single" w:sz="4" w:space="0" w:color="auto"/>
              <w:right w:val="single" w:sz="4" w:space="0" w:color="auto"/>
            </w:tcBorders>
            <w:vAlign w:val="bottom"/>
          </w:tcPr>
          <w:p w:rsidR="00A301CE" w:rsidRPr="00A301CE" w:rsidRDefault="00A301CE" w:rsidP="00A301CE">
            <w:pPr>
              <w:spacing w:after="100" w:afterAutospacing="1"/>
              <w:jc w:val="right"/>
              <w:rPr>
                <w:rFonts w:ascii="Tahoma" w:hAnsi="Tahoma" w:cs="Tahoma"/>
                <w:sz w:val="18"/>
              </w:rPr>
            </w:pPr>
            <w:r w:rsidRPr="00A301CE">
              <w:rPr>
                <w:rFonts w:ascii="Tahoma" w:hAnsi="Tahoma" w:cs="Tahoma"/>
                <w:sz w:val="18"/>
              </w:rPr>
              <w:t>12.7</w:t>
            </w:r>
          </w:p>
        </w:tc>
        <w:tc>
          <w:tcPr>
            <w:tcW w:w="1560" w:type="dxa"/>
            <w:tcBorders>
              <w:top w:val="single" w:sz="4" w:space="0" w:color="auto"/>
              <w:left w:val="nil"/>
              <w:bottom w:val="single" w:sz="4" w:space="0" w:color="auto"/>
              <w:right w:val="single" w:sz="4" w:space="0" w:color="auto"/>
            </w:tcBorders>
            <w:vAlign w:val="bottom"/>
          </w:tcPr>
          <w:p w:rsidR="00A301CE" w:rsidRPr="00A301CE" w:rsidRDefault="00A301CE" w:rsidP="00A301CE">
            <w:pPr>
              <w:spacing w:after="100" w:afterAutospacing="1"/>
              <w:jc w:val="right"/>
              <w:rPr>
                <w:rFonts w:ascii="Tahoma" w:hAnsi="Tahoma" w:cs="Tahoma"/>
                <w:sz w:val="18"/>
              </w:rPr>
            </w:pPr>
            <w:r w:rsidRPr="00A301CE">
              <w:rPr>
                <w:rFonts w:ascii="Tahoma" w:hAnsi="Tahoma" w:cs="Tahoma"/>
                <w:sz w:val="18"/>
              </w:rPr>
              <w:t>12.3</w:t>
            </w:r>
          </w:p>
        </w:tc>
      </w:tr>
      <w:tr w:rsidR="00A301CE" w:rsidRPr="00FE74B2" w:rsidTr="00A301C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A301CE" w:rsidRPr="00A301CE" w:rsidRDefault="00A301CE" w:rsidP="00A301CE">
            <w:pPr>
              <w:spacing w:after="100" w:afterAutospacing="1"/>
              <w:rPr>
                <w:rFonts w:ascii="Tahoma" w:hAnsi="Tahoma" w:cs="Tahoma"/>
                <w:sz w:val="18"/>
              </w:rPr>
            </w:pPr>
            <w:r w:rsidRPr="00A301CE">
              <w:rPr>
                <w:rFonts w:ascii="Tahoma" w:hAnsi="Tahoma" w:cs="Tahoma"/>
                <w:sz w:val="18"/>
              </w:rPr>
              <w:t>S</w:t>
            </w:r>
            <w:r>
              <w:rPr>
                <w:rFonts w:ascii="Tahoma" w:hAnsi="Tahoma" w:cs="Tahoma"/>
                <w:sz w:val="18"/>
              </w:rPr>
              <w:t xml:space="preserve">hire </w:t>
            </w:r>
            <w:r w:rsidRPr="00A301CE">
              <w:rPr>
                <w:rFonts w:ascii="Tahoma" w:hAnsi="Tahoma" w:cs="Tahoma"/>
                <w:sz w:val="18"/>
              </w:rPr>
              <w:t>C</w:t>
            </w:r>
            <w:r>
              <w:rPr>
                <w:rFonts w:ascii="Tahoma" w:hAnsi="Tahoma" w:cs="Tahoma"/>
                <w:sz w:val="18"/>
              </w:rPr>
              <w:t>ounty</w:t>
            </w:r>
          </w:p>
        </w:tc>
        <w:tc>
          <w:tcPr>
            <w:tcW w:w="1568" w:type="dxa"/>
            <w:tcBorders>
              <w:top w:val="nil"/>
              <w:left w:val="nil"/>
              <w:bottom w:val="single" w:sz="4" w:space="0" w:color="auto"/>
              <w:right w:val="single" w:sz="4" w:space="0" w:color="auto"/>
            </w:tcBorders>
            <w:shd w:val="clear" w:color="auto" w:fill="auto"/>
            <w:noWrap/>
            <w:vAlign w:val="bottom"/>
            <w:hideMark/>
          </w:tcPr>
          <w:p w:rsidR="00A301CE" w:rsidRPr="00A301CE" w:rsidRDefault="00A301CE" w:rsidP="00A301CE">
            <w:pPr>
              <w:spacing w:after="100" w:afterAutospacing="1"/>
              <w:jc w:val="right"/>
              <w:rPr>
                <w:rFonts w:ascii="Tahoma" w:hAnsi="Tahoma" w:cs="Tahoma"/>
                <w:sz w:val="18"/>
              </w:rPr>
            </w:pPr>
            <w:r w:rsidRPr="00A301C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A301CE" w:rsidRPr="00A301CE" w:rsidRDefault="00A301CE" w:rsidP="00A301CE">
            <w:pPr>
              <w:spacing w:after="100" w:afterAutospacing="1"/>
              <w:jc w:val="right"/>
              <w:rPr>
                <w:rFonts w:ascii="Tahoma" w:hAnsi="Tahoma" w:cs="Tahoma"/>
                <w:sz w:val="18"/>
              </w:rPr>
            </w:pPr>
            <w:r w:rsidRPr="00A301C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A301CE" w:rsidRPr="00A301CE" w:rsidRDefault="00A301CE" w:rsidP="00A301CE">
            <w:pPr>
              <w:spacing w:after="100" w:afterAutospacing="1"/>
              <w:jc w:val="right"/>
              <w:rPr>
                <w:rFonts w:ascii="Tahoma" w:hAnsi="Tahoma" w:cs="Tahoma"/>
                <w:sz w:val="18"/>
              </w:rPr>
            </w:pPr>
            <w:r w:rsidRPr="00A301C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A301CE" w:rsidRPr="00A301CE" w:rsidRDefault="00A301CE" w:rsidP="00A301CE">
            <w:pPr>
              <w:spacing w:after="100" w:afterAutospacing="1"/>
              <w:jc w:val="right"/>
              <w:rPr>
                <w:rFonts w:ascii="Tahoma" w:hAnsi="Tahoma" w:cs="Tahoma"/>
                <w:sz w:val="18"/>
              </w:rPr>
            </w:pPr>
            <w:r w:rsidRPr="00A301C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A301CE" w:rsidRPr="00A301CE" w:rsidRDefault="00A301CE" w:rsidP="00A301CE">
            <w:pPr>
              <w:spacing w:after="100" w:afterAutospacing="1"/>
              <w:jc w:val="right"/>
              <w:rPr>
                <w:rFonts w:ascii="Tahoma" w:hAnsi="Tahoma" w:cs="Tahoma"/>
                <w:sz w:val="18"/>
              </w:rPr>
            </w:pPr>
            <w:r w:rsidRPr="00A301C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A301CE" w:rsidRPr="00A301CE" w:rsidRDefault="00A301CE" w:rsidP="00A301CE">
            <w:pPr>
              <w:spacing w:after="100" w:afterAutospacing="1"/>
              <w:jc w:val="right"/>
              <w:rPr>
                <w:rFonts w:ascii="Tahoma" w:hAnsi="Tahoma" w:cs="Tahoma"/>
                <w:sz w:val="18"/>
              </w:rPr>
            </w:pPr>
            <w:r w:rsidRPr="00A301C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A301CE" w:rsidRPr="00A301CE" w:rsidRDefault="00A301CE" w:rsidP="00A301CE">
            <w:pPr>
              <w:spacing w:after="100" w:afterAutospacing="1"/>
              <w:jc w:val="right"/>
              <w:rPr>
                <w:rFonts w:ascii="Tahoma" w:hAnsi="Tahoma" w:cs="Tahoma"/>
                <w:sz w:val="18"/>
              </w:rPr>
            </w:pPr>
            <w:r w:rsidRPr="00A301C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lastRenderedPageBreak/>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044F1"/>
    <w:rsid w:val="0001571D"/>
    <w:rsid w:val="00032E4B"/>
    <w:rsid w:val="00034AE0"/>
    <w:rsid w:val="0004365F"/>
    <w:rsid w:val="00046CF6"/>
    <w:rsid w:val="000549D5"/>
    <w:rsid w:val="00054C2A"/>
    <w:rsid w:val="00057D91"/>
    <w:rsid w:val="00067FF2"/>
    <w:rsid w:val="0007159C"/>
    <w:rsid w:val="00075447"/>
    <w:rsid w:val="0007774B"/>
    <w:rsid w:val="00095244"/>
    <w:rsid w:val="00097EA6"/>
    <w:rsid w:val="000A253B"/>
    <w:rsid w:val="000B410A"/>
    <w:rsid w:val="000B6FD8"/>
    <w:rsid w:val="000C2D63"/>
    <w:rsid w:val="000D1137"/>
    <w:rsid w:val="000D7426"/>
    <w:rsid w:val="000E01A4"/>
    <w:rsid w:val="000E0225"/>
    <w:rsid w:val="00107987"/>
    <w:rsid w:val="00111193"/>
    <w:rsid w:val="00112EF3"/>
    <w:rsid w:val="00115000"/>
    <w:rsid w:val="00123766"/>
    <w:rsid w:val="001267BA"/>
    <w:rsid w:val="00137983"/>
    <w:rsid w:val="00153631"/>
    <w:rsid w:val="001577A3"/>
    <w:rsid w:val="00163203"/>
    <w:rsid w:val="00163DF2"/>
    <w:rsid w:val="00171D21"/>
    <w:rsid w:val="00174CB3"/>
    <w:rsid w:val="001779A1"/>
    <w:rsid w:val="00180C01"/>
    <w:rsid w:val="001A4B35"/>
    <w:rsid w:val="001C52DE"/>
    <w:rsid w:val="001D006F"/>
    <w:rsid w:val="001D54F0"/>
    <w:rsid w:val="001D6CB6"/>
    <w:rsid w:val="001E09A4"/>
    <w:rsid w:val="001E3375"/>
    <w:rsid w:val="001E7A1D"/>
    <w:rsid w:val="001F2668"/>
    <w:rsid w:val="001F38F2"/>
    <w:rsid w:val="00212307"/>
    <w:rsid w:val="00227EAD"/>
    <w:rsid w:val="00230CF6"/>
    <w:rsid w:val="00231E2C"/>
    <w:rsid w:val="002408BD"/>
    <w:rsid w:val="00253D3E"/>
    <w:rsid w:val="002542AB"/>
    <w:rsid w:val="00254479"/>
    <w:rsid w:val="00256D31"/>
    <w:rsid w:val="00257FBA"/>
    <w:rsid w:val="002651E1"/>
    <w:rsid w:val="002716C0"/>
    <w:rsid w:val="0027176C"/>
    <w:rsid w:val="00271A69"/>
    <w:rsid w:val="00274ED9"/>
    <w:rsid w:val="00275776"/>
    <w:rsid w:val="00280DFE"/>
    <w:rsid w:val="002917B4"/>
    <w:rsid w:val="00291F8D"/>
    <w:rsid w:val="0029676D"/>
    <w:rsid w:val="002B3791"/>
    <w:rsid w:val="002B39D0"/>
    <w:rsid w:val="002C04E1"/>
    <w:rsid w:val="002C6BB4"/>
    <w:rsid w:val="002D62CB"/>
    <w:rsid w:val="00304E8D"/>
    <w:rsid w:val="003076B6"/>
    <w:rsid w:val="00326C5A"/>
    <w:rsid w:val="003341FA"/>
    <w:rsid w:val="00340480"/>
    <w:rsid w:val="00340CF5"/>
    <w:rsid w:val="00350387"/>
    <w:rsid w:val="00354BDA"/>
    <w:rsid w:val="00354DD5"/>
    <w:rsid w:val="00360FD9"/>
    <w:rsid w:val="0036659C"/>
    <w:rsid w:val="00377466"/>
    <w:rsid w:val="003815DA"/>
    <w:rsid w:val="00383CA1"/>
    <w:rsid w:val="003878B8"/>
    <w:rsid w:val="003932FE"/>
    <w:rsid w:val="003A117D"/>
    <w:rsid w:val="003B3448"/>
    <w:rsid w:val="003B5117"/>
    <w:rsid w:val="003C1462"/>
    <w:rsid w:val="003C40D8"/>
    <w:rsid w:val="003D031B"/>
    <w:rsid w:val="003E3A50"/>
    <w:rsid w:val="003F1B84"/>
    <w:rsid w:val="003F6528"/>
    <w:rsid w:val="00402DBE"/>
    <w:rsid w:val="004033DF"/>
    <w:rsid w:val="004067F2"/>
    <w:rsid w:val="00415E18"/>
    <w:rsid w:val="004171CC"/>
    <w:rsid w:val="00420CD2"/>
    <w:rsid w:val="004251D2"/>
    <w:rsid w:val="00427EEE"/>
    <w:rsid w:val="0044076F"/>
    <w:rsid w:val="00445CF6"/>
    <w:rsid w:val="0045755F"/>
    <w:rsid w:val="004623CF"/>
    <w:rsid w:val="00465750"/>
    <w:rsid w:val="00475274"/>
    <w:rsid w:val="00491B0D"/>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05DA"/>
    <w:rsid w:val="00517C92"/>
    <w:rsid w:val="00545A25"/>
    <w:rsid w:val="0054613A"/>
    <w:rsid w:val="00555F9F"/>
    <w:rsid w:val="00557B7F"/>
    <w:rsid w:val="0057388A"/>
    <w:rsid w:val="00573CB1"/>
    <w:rsid w:val="00575E1E"/>
    <w:rsid w:val="00580CBC"/>
    <w:rsid w:val="00587D4E"/>
    <w:rsid w:val="00592352"/>
    <w:rsid w:val="005A3848"/>
    <w:rsid w:val="005B3FA2"/>
    <w:rsid w:val="005C33B2"/>
    <w:rsid w:val="005D2262"/>
    <w:rsid w:val="005D3142"/>
    <w:rsid w:val="005E5E01"/>
    <w:rsid w:val="00600EBE"/>
    <w:rsid w:val="00604F05"/>
    <w:rsid w:val="0061472F"/>
    <w:rsid w:val="00614B35"/>
    <w:rsid w:val="00616D21"/>
    <w:rsid w:val="006212E0"/>
    <w:rsid w:val="00626372"/>
    <w:rsid w:val="00632517"/>
    <w:rsid w:val="006329D8"/>
    <w:rsid w:val="0063359B"/>
    <w:rsid w:val="00633740"/>
    <w:rsid w:val="0064026A"/>
    <w:rsid w:val="006410C1"/>
    <w:rsid w:val="00645DE6"/>
    <w:rsid w:val="006464CF"/>
    <w:rsid w:val="006559A1"/>
    <w:rsid w:val="00656472"/>
    <w:rsid w:val="00665AAB"/>
    <w:rsid w:val="00670A0E"/>
    <w:rsid w:val="00674E28"/>
    <w:rsid w:val="00675025"/>
    <w:rsid w:val="00676502"/>
    <w:rsid w:val="0068362E"/>
    <w:rsid w:val="00692E85"/>
    <w:rsid w:val="006931D7"/>
    <w:rsid w:val="006939D6"/>
    <w:rsid w:val="006A3967"/>
    <w:rsid w:val="006A58A6"/>
    <w:rsid w:val="006B2A48"/>
    <w:rsid w:val="006C2054"/>
    <w:rsid w:val="006C57AC"/>
    <w:rsid w:val="006D3019"/>
    <w:rsid w:val="006D34AC"/>
    <w:rsid w:val="006E4BD8"/>
    <w:rsid w:val="006F4FD3"/>
    <w:rsid w:val="006F5C11"/>
    <w:rsid w:val="006F75BA"/>
    <w:rsid w:val="0070182B"/>
    <w:rsid w:val="00703E7A"/>
    <w:rsid w:val="00707CEB"/>
    <w:rsid w:val="00715D9D"/>
    <w:rsid w:val="0072589A"/>
    <w:rsid w:val="007340F7"/>
    <w:rsid w:val="007404AB"/>
    <w:rsid w:val="007609D5"/>
    <w:rsid w:val="00764BBD"/>
    <w:rsid w:val="007669F4"/>
    <w:rsid w:val="00773BB6"/>
    <w:rsid w:val="00781952"/>
    <w:rsid w:val="00783471"/>
    <w:rsid w:val="00785722"/>
    <w:rsid w:val="00786635"/>
    <w:rsid w:val="00787F09"/>
    <w:rsid w:val="007A38A0"/>
    <w:rsid w:val="007B5629"/>
    <w:rsid w:val="007C196F"/>
    <w:rsid w:val="007D3509"/>
    <w:rsid w:val="007D4BF5"/>
    <w:rsid w:val="007E3471"/>
    <w:rsid w:val="007E65D3"/>
    <w:rsid w:val="007F0FE2"/>
    <w:rsid w:val="007F66C5"/>
    <w:rsid w:val="00804F3E"/>
    <w:rsid w:val="008211F5"/>
    <w:rsid w:val="0082686A"/>
    <w:rsid w:val="0083058E"/>
    <w:rsid w:val="0083304D"/>
    <w:rsid w:val="008466BB"/>
    <w:rsid w:val="00852759"/>
    <w:rsid w:val="00855650"/>
    <w:rsid w:val="0085614B"/>
    <w:rsid w:val="00863A32"/>
    <w:rsid w:val="00867BF8"/>
    <w:rsid w:val="0087610F"/>
    <w:rsid w:val="00884EF2"/>
    <w:rsid w:val="00886701"/>
    <w:rsid w:val="00890675"/>
    <w:rsid w:val="008A1121"/>
    <w:rsid w:val="008B25AC"/>
    <w:rsid w:val="008B700F"/>
    <w:rsid w:val="008C071D"/>
    <w:rsid w:val="008C4F2D"/>
    <w:rsid w:val="008C78B5"/>
    <w:rsid w:val="008D16B1"/>
    <w:rsid w:val="008D1E04"/>
    <w:rsid w:val="008D66C0"/>
    <w:rsid w:val="008F3CBB"/>
    <w:rsid w:val="008F518C"/>
    <w:rsid w:val="00921152"/>
    <w:rsid w:val="00923CBF"/>
    <w:rsid w:val="00950D7C"/>
    <w:rsid w:val="009528EC"/>
    <w:rsid w:val="009576E7"/>
    <w:rsid w:val="009676E3"/>
    <w:rsid w:val="0097140F"/>
    <w:rsid w:val="00972312"/>
    <w:rsid w:val="00977799"/>
    <w:rsid w:val="009867B6"/>
    <w:rsid w:val="009902B8"/>
    <w:rsid w:val="009A7D4D"/>
    <w:rsid w:val="009B0857"/>
    <w:rsid w:val="009B632B"/>
    <w:rsid w:val="009C7A35"/>
    <w:rsid w:val="009D2229"/>
    <w:rsid w:val="009E0DE8"/>
    <w:rsid w:val="009E5806"/>
    <w:rsid w:val="009E6EF6"/>
    <w:rsid w:val="009F353D"/>
    <w:rsid w:val="009F7383"/>
    <w:rsid w:val="00A02536"/>
    <w:rsid w:val="00A16075"/>
    <w:rsid w:val="00A21FF7"/>
    <w:rsid w:val="00A23984"/>
    <w:rsid w:val="00A301CE"/>
    <w:rsid w:val="00A30CAF"/>
    <w:rsid w:val="00A3620F"/>
    <w:rsid w:val="00A44C1F"/>
    <w:rsid w:val="00A57ECA"/>
    <w:rsid w:val="00A57F92"/>
    <w:rsid w:val="00A61248"/>
    <w:rsid w:val="00A627EC"/>
    <w:rsid w:val="00A654B0"/>
    <w:rsid w:val="00A67FA7"/>
    <w:rsid w:val="00A725F9"/>
    <w:rsid w:val="00A72B95"/>
    <w:rsid w:val="00A76800"/>
    <w:rsid w:val="00AA4EAF"/>
    <w:rsid w:val="00AB0F18"/>
    <w:rsid w:val="00AB2003"/>
    <w:rsid w:val="00AC18BA"/>
    <w:rsid w:val="00AD0B27"/>
    <w:rsid w:val="00AD182E"/>
    <w:rsid w:val="00AD1C81"/>
    <w:rsid w:val="00AD68D6"/>
    <w:rsid w:val="00AE0605"/>
    <w:rsid w:val="00AE3362"/>
    <w:rsid w:val="00AF0048"/>
    <w:rsid w:val="00AF42D2"/>
    <w:rsid w:val="00B042EC"/>
    <w:rsid w:val="00B1068B"/>
    <w:rsid w:val="00B36891"/>
    <w:rsid w:val="00B5543A"/>
    <w:rsid w:val="00B659DB"/>
    <w:rsid w:val="00B66EC4"/>
    <w:rsid w:val="00B71733"/>
    <w:rsid w:val="00B81505"/>
    <w:rsid w:val="00B82315"/>
    <w:rsid w:val="00B82BB5"/>
    <w:rsid w:val="00B84331"/>
    <w:rsid w:val="00B865C1"/>
    <w:rsid w:val="00B95B5E"/>
    <w:rsid w:val="00B967A1"/>
    <w:rsid w:val="00B967F2"/>
    <w:rsid w:val="00BA4A32"/>
    <w:rsid w:val="00BB01EE"/>
    <w:rsid w:val="00BB4544"/>
    <w:rsid w:val="00BC1D3C"/>
    <w:rsid w:val="00BC413B"/>
    <w:rsid w:val="00BC6E8E"/>
    <w:rsid w:val="00BE0C65"/>
    <w:rsid w:val="00BE2AA3"/>
    <w:rsid w:val="00BE2EDD"/>
    <w:rsid w:val="00BE32D1"/>
    <w:rsid w:val="00BE3B1E"/>
    <w:rsid w:val="00BF0BE9"/>
    <w:rsid w:val="00BF44B3"/>
    <w:rsid w:val="00C06CC2"/>
    <w:rsid w:val="00C22BDB"/>
    <w:rsid w:val="00C26302"/>
    <w:rsid w:val="00C26AC3"/>
    <w:rsid w:val="00C27833"/>
    <w:rsid w:val="00C33EE4"/>
    <w:rsid w:val="00C34407"/>
    <w:rsid w:val="00C345FA"/>
    <w:rsid w:val="00C41A9D"/>
    <w:rsid w:val="00C455AF"/>
    <w:rsid w:val="00C50F74"/>
    <w:rsid w:val="00C519ED"/>
    <w:rsid w:val="00C60E60"/>
    <w:rsid w:val="00C62E3C"/>
    <w:rsid w:val="00C63A68"/>
    <w:rsid w:val="00C648D8"/>
    <w:rsid w:val="00C66719"/>
    <w:rsid w:val="00C85FB2"/>
    <w:rsid w:val="00CA0B05"/>
    <w:rsid w:val="00CB3C06"/>
    <w:rsid w:val="00CB3E4A"/>
    <w:rsid w:val="00CB452F"/>
    <w:rsid w:val="00CC10B3"/>
    <w:rsid w:val="00CC157F"/>
    <w:rsid w:val="00CC2078"/>
    <w:rsid w:val="00CC566F"/>
    <w:rsid w:val="00CE0E82"/>
    <w:rsid w:val="00CE2ECA"/>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2897"/>
    <w:rsid w:val="00D85C8C"/>
    <w:rsid w:val="00D86CE5"/>
    <w:rsid w:val="00D9675E"/>
    <w:rsid w:val="00D9756C"/>
    <w:rsid w:val="00DA2FFE"/>
    <w:rsid w:val="00DA3CE6"/>
    <w:rsid w:val="00DB0C84"/>
    <w:rsid w:val="00DB1785"/>
    <w:rsid w:val="00DB2E15"/>
    <w:rsid w:val="00DB71D2"/>
    <w:rsid w:val="00DC21A8"/>
    <w:rsid w:val="00DC530C"/>
    <w:rsid w:val="00DC7315"/>
    <w:rsid w:val="00DD36F4"/>
    <w:rsid w:val="00DD5A82"/>
    <w:rsid w:val="00DE1D53"/>
    <w:rsid w:val="00DE28F6"/>
    <w:rsid w:val="00DE69DB"/>
    <w:rsid w:val="00DE7C3D"/>
    <w:rsid w:val="00DF55FA"/>
    <w:rsid w:val="00E06E00"/>
    <w:rsid w:val="00E07698"/>
    <w:rsid w:val="00E17957"/>
    <w:rsid w:val="00E2169F"/>
    <w:rsid w:val="00E23DFB"/>
    <w:rsid w:val="00E24A9C"/>
    <w:rsid w:val="00E33AD4"/>
    <w:rsid w:val="00E33D6C"/>
    <w:rsid w:val="00E3541C"/>
    <w:rsid w:val="00E43E31"/>
    <w:rsid w:val="00E7007C"/>
    <w:rsid w:val="00E729EC"/>
    <w:rsid w:val="00E72F60"/>
    <w:rsid w:val="00E8129F"/>
    <w:rsid w:val="00E93875"/>
    <w:rsid w:val="00E976E9"/>
    <w:rsid w:val="00EB0850"/>
    <w:rsid w:val="00EB236D"/>
    <w:rsid w:val="00EB5237"/>
    <w:rsid w:val="00EB7BEC"/>
    <w:rsid w:val="00EC13BE"/>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24E04"/>
    <w:rsid w:val="00F25834"/>
    <w:rsid w:val="00F308A1"/>
    <w:rsid w:val="00F37401"/>
    <w:rsid w:val="00F41053"/>
    <w:rsid w:val="00F624C0"/>
    <w:rsid w:val="00F711A8"/>
    <w:rsid w:val="00F75214"/>
    <w:rsid w:val="00F7542E"/>
    <w:rsid w:val="00F8009A"/>
    <w:rsid w:val="00F87C0F"/>
    <w:rsid w:val="00F97AC5"/>
    <w:rsid w:val="00FA341B"/>
    <w:rsid w:val="00FA49E0"/>
    <w:rsid w:val="00FA7924"/>
    <w:rsid w:val="00FD0E88"/>
    <w:rsid w:val="00FD3195"/>
    <w:rsid w:val="00FD45E7"/>
    <w:rsid w:val="00FE05F4"/>
    <w:rsid w:val="00FE0842"/>
    <w:rsid w:val="00FE13BC"/>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4916767">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4620232">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473911943">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561257188">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58.471428571428547</c:v>
                </c:pt>
                <c:pt idx="2">
                  <c:v>58.395238095238092</c:v>
                </c:pt>
                <c:pt idx="3">
                  <c:v>60.085714285714296</c:v>
                </c:pt>
                <c:pt idx="4">
                  <c:v>56.876190476190459</c:v>
                </c:pt>
                <c:pt idx="5">
                  <c:v>58.319047619047559</c:v>
                </c:pt>
                <c:pt idx="6">
                  <c:v>58.271428571428565</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59.219047619047572</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57.906422018348593</c:v>
                </c:pt>
                <c:pt idx="2">
                  <c:v>59.088990825688064</c:v>
                </c:pt>
                <c:pt idx="3">
                  <c:v>61.119266055045834</c:v>
                </c:pt>
                <c:pt idx="4">
                  <c:v>56.816513761467924</c:v>
                </c:pt>
                <c:pt idx="5">
                  <c:v>56.711009174311904</c:v>
                </c:pt>
                <c:pt idx="6">
                  <c:v>57.074311926605532</c:v>
                </c:pt>
              </c:numCache>
            </c:numRef>
          </c:val>
        </c:ser>
        <c:axId val="148413056"/>
        <c:axId val="148423040"/>
      </c:barChart>
      <c:lineChart>
        <c:grouping val="standard"/>
        <c:ser>
          <c:idx val="0"/>
          <c:order val="0"/>
          <c:tx>
            <c:strRef>
              <c:f>'5+ GCSEs'!$E$213</c:f>
              <c:strCache>
                <c:ptCount val="1"/>
                <c:pt idx="0">
                  <c:v>Nottinghamshire</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51.4</c:v>
                </c:pt>
                <c:pt idx="1">
                  <c:v>57.6</c:v>
                </c:pt>
                <c:pt idx="2">
                  <c:v>60.6</c:v>
                </c:pt>
                <c:pt idx="3">
                  <c:v>63.4</c:v>
                </c:pt>
                <c:pt idx="4">
                  <c:v>58</c:v>
                </c:pt>
                <c:pt idx="5">
                  <c:v>57</c:v>
                </c:pt>
                <c:pt idx="6">
                  <c:v>60.2</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59.55925925925925</c:v>
                </c:pt>
                <c:pt idx="2">
                  <c:v>59.414814814814804</c:v>
                </c:pt>
                <c:pt idx="3">
                  <c:v>61.129629629629626</c:v>
                </c:pt>
                <c:pt idx="4">
                  <c:v>57.666666666666636</c:v>
                </c:pt>
                <c:pt idx="5">
                  <c:v>58.837037037037014</c:v>
                </c:pt>
                <c:pt idx="6">
                  <c:v>59.033333333333331</c:v>
                </c:pt>
              </c:numCache>
            </c:numRef>
          </c:val>
        </c:ser>
        <c:marker val="1"/>
        <c:axId val="148413056"/>
        <c:axId val="148423040"/>
      </c:lineChart>
      <c:catAx>
        <c:axId val="148413056"/>
        <c:scaling>
          <c:orientation val="minMax"/>
        </c:scaling>
        <c:axPos val="b"/>
        <c:tickLblPos val="nextTo"/>
        <c:txPr>
          <a:bodyPr/>
          <a:lstStyle/>
          <a:p>
            <a:pPr>
              <a:defRPr sz="900"/>
            </a:pPr>
            <a:endParaRPr lang="en-US"/>
          </a:p>
        </c:txPr>
        <c:crossAx val="148423040"/>
        <c:crosses val="autoZero"/>
        <c:auto val="1"/>
        <c:lblAlgn val="ctr"/>
        <c:lblOffset val="100"/>
      </c:catAx>
      <c:valAx>
        <c:axId val="148423040"/>
        <c:scaling>
          <c:orientation val="minMax"/>
        </c:scaling>
        <c:axPos val="l"/>
        <c:majorGridlines/>
        <c:title>
          <c:tx>
            <c:rich>
              <a:bodyPr rot="0" vert="horz"/>
              <a:lstStyle/>
              <a:p>
                <a:pPr>
                  <a:defRPr/>
                </a:pPr>
                <a:r>
                  <a:rPr lang="en-US"/>
                  <a:t>%</a:t>
                </a:r>
              </a:p>
            </c:rich>
          </c:tx>
        </c:title>
        <c:numFmt formatCode="0.0" sourceLinked="1"/>
        <c:tickLblPos val="nextTo"/>
        <c:crossAx val="148413056"/>
        <c:crosses val="autoZero"/>
        <c:crossBetween val="between"/>
      </c:valAx>
    </c:plotArea>
    <c:legend>
      <c:legendPos val="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txPr>
        <a:bodyPr/>
        <a:lstStyle/>
        <a:p>
          <a:pPr>
            <a:defRPr sz="1100"/>
          </a:pPr>
          <a:endParaRPr lang="en-US"/>
        </a:p>
      </c:txPr>
    </c:title>
    <c:plotArea>
      <c:layout/>
      <c:lineChart>
        <c:grouping val="standard"/>
        <c:ser>
          <c:idx val="0"/>
          <c:order val="0"/>
          <c:tx>
            <c:strRef>
              <c:f>'front sheet'!$D$11</c:f>
              <c:strCache>
                <c:ptCount val="1"/>
                <c:pt idx="0">
                  <c:v>Nottinghamshire</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8.0000000000000016E-2</c:v>
                </c:pt>
                <c:pt idx="1">
                  <c:v>9.0000000000000011E-2</c:v>
                </c:pt>
                <c:pt idx="2">
                  <c:v>8.0000000000000016E-2</c:v>
                </c:pt>
                <c:pt idx="3">
                  <c:v>9.0000000000000011E-2</c:v>
                </c:pt>
                <c:pt idx="4">
                  <c:v>0.1</c:v>
                </c:pt>
                <c:pt idx="5">
                  <c:v>9.0000000000000011E-2</c:v>
                </c:pt>
                <c:pt idx="6">
                  <c:v>0.12000000000000001</c:v>
                </c:pt>
                <c:pt idx="7">
                  <c:v>9.0000000000000011E-2</c:v>
                </c:pt>
                <c:pt idx="8">
                  <c:v>0.11</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9.7777777777777783E-2</c:v>
                </c:pt>
                <c:pt idx="1">
                  <c:v>0.10518518518518517</c:v>
                </c:pt>
                <c:pt idx="2">
                  <c:v>0.11629629629629634</c:v>
                </c:pt>
                <c:pt idx="3">
                  <c:v>0.12111111111111113</c:v>
                </c:pt>
                <c:pt idx="4">
                  <c:v>0.13259259259259262</c:v>
                </c:pt>
                <c:pt idx="5">
                  <c:v>0.13518518518518521</c:v>
                </c:pt>
                <c:pt idx="6">
                  <c:v>0.14740740740740749</c:v>
                </c:pt>
                <c:pt idx="7">
                  <c:v>0.1418518518518519</c:v>
                </c:pt>
                <c:pt idx="8">
                  <c:v>0.1518518518518519</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8.9473684210526316E-2</c:v>
                </c:pt>
                <c:pt idx="1">
                  <c:v>9.1578947368421107E-2</c:v>
                </c:pt>
                <c:pt idx="2">
                  <c:v>9.8947368421052687E-2</c:v>
                </c:pt>
                <c:pt idx="3">
                  <c:v>0.10000000000000002</c:v>
                </c:pt>
                <c:pt idx="4">
                  <c:v>0.13105263157894739</c:v>
                </c:pt>
                <c:pt idx="5">
                  <c:v>0.13105263157894739</c:v>
                </c:pt>
                <c:pt idx="6">
                  <c:v>0.138421052631579</c:v>
                </c:pt>
                <c:pt idx="7">
                  <c:v>0.14150000000000001</c:v>
                </c:pt>
                <c:pt idx="8">
                  <c:v>0.14599999999999999</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9.8333333333333356E-2</c:v>
                </c:pt>
                <c:pt idx="1">
                  <c:v>0.10444444444444446</c:v>
                </c:pt>
                <c:pt idx="2">
                  <c:v>0.11055555555555557</c:v>
                </c:pt>
                <c:pt idx="3">
                  <c:v>0.11833333333333337</c:v>
                </c:pt>
                <c:pt idx="4">
                  <c:v>0.13166666666666668</c:v>
                </c:pt>
                <c:pt idx="5">
                  <c:v>0.12833333333333335</c:v>
                </c:pt>
                <c:pt idx="6">
                  <c:v>0.14055555555555557</c:v>
                </c:pt>
                <c:pt idx="7">
                  <c:v>0.14761904761904765</c:v>
                </c:pt>
                <c:pt idx="8">
                  <c:v>0.15523809523809529</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0.14844036697247706</c:v>
                </c:pt>
                <c:pt idx="1">
                  <c:v>0.15743119266055056</c:v>
                </c:pt>
                <c:pt idx="2">
                  <c:v>0.1789908256880734</c:v>
                </c:pt>
                <c:pt idx="3">
                  <c:v>0.19229357798165128</c:v>
                </c:pt>
                <c:pt idx="4">
                  <c:v>0.20798165137614671</c:v>
                </c:pt>
                <c:pt idx="5">
                  <c:v>0.21899082568807343</c:v>
                </c:pt>
                <c:pt idx="6">
                  <c:v>0.2382568807339451</c:v>
                </c:pt>
                <c:pt idx="7">
                  <c:v>0.23449541284403683</c:v>
                </c:pt>
                <c:pt idx="8">
                  <c:v>0.2533027522935779</c:v>
                </c:pt>
              </c:numCache>
            </c:numRef>
          </c:val>
        </c:ser>
        <c:marker val="1"/>
        <c:axId val="148070400"/>
        <c:axId val="148071936"/>
      </c:lineChart>
      <c:catAx>
        <c:axId val="148070400"/>
        <c:scaling>
          <c:orientation val="minMax"/>
        </c:scaling>
        <c:axPos val="b"/>
        <c:tickLblPos val="nextTo"/>
        <c:txPr>
          <a:bodyPr/>
          <a:lstStyle/>
          <a:p>
            <a:pPr>
              <a:defRPr sz="800"/>
            </a:pPr>
            <a:endParaRPr lang="en-US"/>
          </a:p>
        </c:txPr>
        <c:crossAx val="148071936"/>
        <c:crosses val="autoZero"/>
        <c:auto val="1"/>
        <c:lblAlgn val="ctr"/>
        <c:lblOffset val="100"/>
      </c:catAx>
      <c:valAx>
        <c:axId val="148071936"/>
        <c:scaling>
          <c:orientation val="minMax"/>
        </c:scaling>
        <c:axPos val="l"/>
        <c:majorGridlines/>
        <c:numFmt formatCode="0%" sourceLinked="1"/>
        <c:tickLblPos val="nextTo"/>
        <c:crossAx val="148070400"/>
        <c:crosses val="autoZero"/>
        <c:crossBetween val="between"/>
      </c:valAx>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Nottinghamshire</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0.30000000000000004</c:v>
                </c:pt>
                <c:pt idx="1">
                  <c:v>0.29000000000000004</c:v>
                </c:pt>
                <c:pt idx="2">
                  <c:v>0.31000000000000005</c:v>
                </c:pt>
                <c:pt idx="3">
                  <c:v>0.32000000000000006</c:v>
                </c:pt>
                <c:pt idx="4">
                  <c:v>0.34</c:v>
                </c:pt>
                <c:pt idx="5">
                  <c:v>0.33000000000000007</c:v>
                </c:pt>
                <c:pt idx="6">
                  <c:v>0.35000000000000003</c:v>
                </c:pt>
                <c:pt idx="7">
                  <c:v>0.34</c:v>
                </c:pt>
                <c:pt idx="8">
                  <c:v>0.36000000000000004</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0.33333333333333331</c:v>
                </c:pt>
                <c:pt idx="1">
                  <c:v>0.33259259259259261</c:v>
                </c:pt>
                <c:pt idx="2">
                  <c:v>0.34666666666666685</c:v>
                </c:pt>
                <c:pt idx="3">
                  <c:v>0.35592592592592615</c:v>
                </c:pt>
                <c:pt idx="4">
                  <c:v>0.36851851851851847</c:v>
                </c:pt>
                <c:pt idx="5">
                  <c:v>0.38037037037037041</c:v>
                </c:pt>
                <c:pt idx="6">
                  <c:v>0.38444444444444448</c:v>
                </c:pt>
                <c:pt idx="7">
                  <c:v>0.37407407407407417</c:v>
                </c:pt>
                <c:pt idx="8">
                  <c:v>0.39259259259259255</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0.31050000000000011</c:v>
                </c:pt>
                <c:pt idx="1">
                  <c:v>0.32150000000000012</c:v>
                </c:pt>
                <c:pt idx="2">
                  <c:v>0.34700000000000003</c:v>
                </c:pt>
                <c:pt idx="3">
                  <c:v>0.35000000000000003</c:v>
                </c:pt>
                <c:pt idx="4">
                  <c:v>0.36850000000000005</c:v>
                </c:pt>
                <c:pt idx="5">
                  <c:v>0.36950000000000005</c:v>
                </c:pt>
                <c:pt idx="6">
                  <c:v>0.37050000000000005</c:v>
                </c:pt>
                <c:pt idx="7">
                  <c:v>0.35714285714285726</c:v>
                </c:pt>
                <c:pt idx="8">
                  <c:v>0.3795238095238096</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0.33555555555555561</c:v>
                </c:pt>
                <c:pt idx="1">
                  <c:v>0.33611111111111108</c:v>
                </c:pt>
                <c:pt idx="2">
                  <c:v>0.34666666666666668</c:v>
                </c:pt>
                <c:pt idx="3">
                  <c:v>0.35722222222222227</c:v>
                </c:pt>
                <c:pt idx="4">
                  <c:v>0.37277777777777787</c:v>
                </c:pt>
                <c:pt idx="5">
                  <c:v>0.37777777777777788</c:v>
                </c:pt>
                <c:pt idx="6">
                  <c:v>0.38777777777777789</c:v>
                </c:pt>
                <c:pt idx="7">
                  <c:v>0.38047619047619047</c:v>
                </c:pt>
                <c:pt idx="8">
                  <c:v>0.40095238095238112</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0.33366972477064227</c:v>
                </c:pt>
                <c:pt idx="1">
                  <c:v>0.33633027522935793</c:v>
                </c:pt>
                <c:pt idx="2">
                  <c:v>0.35825688073394507</c:v>
                </c:pt>
                <c:pt idx="3">
                  <c:v>0.37229357798165141</c:v>
                </c:pt>
                <c:pt idx="4">
                  <c:v>0.38770642201834848</c:v>
                </c:pt>
                <c:pt idx="5">
                  <c:v>0.40302752293577981</c:v>
                </c:pt>
                <c:pt idx="6">
                  <c:v>0.41743119266055034</c:v>
                </c:pt>
                <c:pt idx="7">
                  <c:v>0.41522935779816517</c:v>
                </c:pt>
                <c:pt idx="8">
                  <c:v>0.43908256880733931</c:v>
                </c:pt>
              </c:numCache>
            </c:numRef>
          </c:val>
        </c:ser>
        <c:marker val="1"/>
        <c:axId val="148103936"/>
        <c:axId val="148105472"/>
      </c:lineChart>
      <c:catAx>
        <c:axId val="148103936"/>
        <c:scaling>
          <c:orientation val="minMax"/>
        </c:scaling>
        <c:axPos val="b"/>
        <c:tickLblPos val="nextTo"/>
        <c:txPr>
          <a:bodyPr/>
          <a:lstStyle/>
          <a:p>
            <a:pPr>
              <a:defRPr sz="800"/>
            </a:pPr>
            <a:endParaRPr lang="en-US"/>
          </a:p>
        </c:txPr>
        <c:crossAx val="148105472"/>
        <c:crosses val="autoZero"/>
        <c:auto val="1"/>
        <c:lblAlgn val="ctr"/>
        <c:lblOffset val="100"/>
      </c:catAx>
      <c:valAx>
        <c:axId val="148105472"/>
        <c:scaling>
          <c:orientation val="minMax"/>
        </c:scaling>
        <c:axPos val="l"/>
        <c:majorGridlines/>
        <c:numFmt formatCode="0%" sourceLinked="1"/>
        <c:tickLblPos val="nextTo"/>
        <c:crossAx val="148103936"/>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Nottinghamshire</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0.28000000000000008</c:v>
                </c:pt>
                <c:pt idx="1">
                  <c:v>0.27</c:v>
                </c:pt>
                <c:pt idx="2">
                  <c:v>0.29000000000000004</c:v>
                </c:pt>
                <c:pt idx="3">
                  <c:v>0.29000000000000004</c:v>
                </c:pt>
                <c:pt idx="4">
                  <c:v>0.31000000000000005</c:v>
                </c:pt>
                <c:pt idx="5">
                  <c:v>0.31000000000000005</c:v>
                </c:pt>
                <c:pt idx="6">
                  <c:v>0.33000000000000007</c:v>
                </c:pt>
                <c:pt idx="7">
                  <c:v>0.31000000000000005</c:v>
                </c:pt>
                <c:pt idx="8">
                  <c:v>0.33000000000000007</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0.31518518518518523</c:v>
                </c:pt>
                <c:pt idx="1">
                  <c:v>0.31444444444444442</c:v>
                </c:pt>
                <c:pt idx="2">
                  <c:v>0.32962962962962961</c:v>
                </c:pt>
                <c:pt idx="3">
                  <c:v>0.33703703703703702</c:v>
                </c:pt>
                <c:pt idx="4">
                  <c:v>0.34888888888888897</c:v>
                </c:pt>
                <c:pt idx="5">
                  <c:v>0.36037037037037051</c:v>
                </c:pt>
                <c:pt idx="6">
                  <c:v>0.36629629629629634</c:v>
                </c:pt>
                <c:pt idx="7">
                  <c:v>0.35259259259259262</c:v>
                </c:pt>
                <c:pt idx="8">
                  <c:v>0.37000000000000005</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0.29300000000000004</c:v>
                </c:pt>
                <c:pt idx="1">
                  <c:v>0.3030000000000001</c:v>
                </c:pt>
                <c:pt idx="2">
                  <c:v>0.32500000000000012</c:v>
                </c:pt>
                <c:pt idx="3">
                  <c:v>0.33050000000000007</c:v>
                </c:pt>
                <c:pt idx="4">
                  <c:v>0.34950000000000003</c:v>
                </c:pt>
                <c:pt idx="5">
                  <c:v>0.35100000000000003</c:v>
                </c:pt>
                <c:pt idx="6">
                  <c:v>0.35400000000000004</c:v>
                </c:pt>
                <c:pt idx="7">
                  <c:v>0.33571428571428585</c:v>
                </c:pt>
                <c:pt idx="8">
                  <c:v>0.36000000000000004</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0.31555555555555559</c:v>
                </c:pt>
                <c:pt idx="1">
                  <c:v>0.31611111111111106</c:v>
                </c:pt>
                <c:pt idx="2">
                  <c:v>0.32888888888888906</c:v>
                </c:pt>
                <c:pt idx="3">
                  <c:v>0.33666666666666678</c:v>
                </c:pt>
                <c:pt idx="4">
                  <c:v>0.35000000000000003</c:v>
                </c:pt>
                <c:pt idx="5">
                  <c:v>0.3561111111111111</c:v>
                </c:pt>
                <c:pt idx="6">
                  <c:v>0.36666666666666681</c:v>
                </c:pt>
                <c:pt idx="7">
                  <c:v>0.35809523809523813</c:v>
                </c:pt>
                <c:pt idx="8">
                  <c:v>0.37761904761904763</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0.30183486238532115</c:v>
                </c:pt>
                <c:pt idx="1">
                  <c:v>0.30651376146789</c:v>
                </c:pt>
                <c:pt idx="2">
                  <c:v>0.32871559633027531</c:v>
                </c:pt>
                <c:pt idx="3">
                  <c:v>0.33779816513761479</c:v>
                </c:pt>
                <c:pt idx="4">
                  <c:v>0.3553211009174313</c:v>
                </c:pt>
                <c:pt idx="5">
                  <c:v>0.37027522935779822</c:v>
                </c:pt>
                <c:pt idx="6">
                  <c:v>0.38660550458715615</c:v>
                </c:pt>
                <c:pt idx="7">
                  <c:v>0.38128440366972483</c:v>
                </c:pt>
                <c:pt idx="8">
                  <c:v>0.40275229357798176</c:v>
                </c:pt>
              </c:numCache>
            </c:numRef>
          </c:val>
        </c:ser>
        <c:marker val="1"/>
        <c:axId val="118728192"/>
        <c:axId val="118729728"/>
      </c:lineChart>
      <c:catAx>
        <c:axId val="118728192"/>
        <c:scaling>
          <c:orientation val="minMax"/>
        </c:scaling>
        <c:axPos val="b"/>
        <c:tickLblPos val="nextTo"/>
        <c:txPr>
          <a:bodyPr/>
          <a:lstStyle/>
          <a:p>
            <a:pPr>
              <a:defRPr sz="800"/>
            </a:pPr>
            <a:endParaRPr lang="en-US"/>
          </a:p>
        </c:txPr>
        <c:crossAx val="118729728"/>
        <c:crosses val="autoZero"/>
        <c:auto val="1"/>
        <c:lblAlgn val="ctr"/>
        <c:lblOffset val="100"/>
      </c:catAx>
      <c:valAx>
        <c:axId val="118729728"/>
        <c:scaling>
          <c:orientation val="minMax"/>
        </c:scaling>
        <c:axPos val="l"/>
        <c:majorGridlines/>
        <c:numFmt formatCode="0%" sourceLinked="1"/>
        <c:tickLblPos val="nextTo"/>
        <c:crossAx val="118728192"/>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826070-4AEB-4327-AF9A-0A6DEFA15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43</Pages>
  <Words>9767</Words>
  <Characters>55675</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65312</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2018-10-11T09:10:00Z</dcterms:created>
  <dcterms:modified xsi:type="dcterms:W3CDTF">2018-10-11T09:14:00Z</dcterms:modified>
</cp:coreProperties>
</file>