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36AB">
      <w:r w:rsidRPr="008D36AB">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765862" w:rsidP="004D3814">
                  <w:pPr>
                    <w:jc w:val="right"/>
                    <w:rPr>
                      <w:rFonts w:ascii="Segoe UI" w:hAnsi="Segoe UI" w:cs="Segoe UI"/>
                      <w:b/>
                      <w:sz w:val="72"/>
                      <w:szCs w:val="72"/>
                      <w:u w:val="single"/>
                    </w:rPr>
                  </w:pPr>
                  <w:r>
                    <w:rPr>
                      <w:rFonts w:ascii="Segoe UI" w:hAnsi="Segoe UI" w:cs="Segoe UI"/>
                      <w:b/>
                      <w:sz w:val="72"/>
                      <w:szCs w:val="72"/>
                      <w:u w:val="single"/>
                    </w:rPr>
                    <w:t>R</w:t>
                  </w:r>
                  <w:r w:rsidR="007E21D7">
                    <w:rPr>
                      <w:rFonts w:ascii="Segoe UI" w:hAnsi="Segoe UI" w:cs="Segoe UI"/>
                      <w:b/>
                      <w:sz w:val="72"/>
                      <w:szCs w:val="72"/>
                      <w:u w:val="single"/>
                    </w:rPr>
                    <w:t>u</w:t>
                  </w:r>
                  <w:r w:rsidR="002F7C2C">
                    <w:rPr>
                      <w:rFonts w:ascii="Segoe UI" w:hAnsi="Segoe UI" w:cs="Segoe UI"/>
                      <w:b/>
                      <w:sz w:val="72"/>
                      <w:szCs w:val="72"/>
                      <w:u w:val="single"/>
                    </w:rPr>
                    <w:t>tland</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D36AB"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D36AB"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D36AB"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D36AB"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D36AB"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F0C5E">
      <w:pPr>
        <w:rPr>
          <w:rFonts w:ascii="Segoe UI" w:hAnsi="Segoe UI" w:cs="Segoe UI"/>
        </w:rPr>
      </w:pPr>
      <w:r>
        <w:rPr>
          <w:rFonts w:ascii="Segoe UI" w:hAnsi="Segoe UI" w:cs="Segoe UI"/>
        </w:rPr>
        <w:t>R</w:t>
      </w:r>
      <w:r w:rsidR="007E21D7">
        <w:rPr>
          <w:rFonts w:ascii="Segoe UI" w:hAnsi="Segoe UI" w:cs="Segoe UI"/>
        </w:rPr>
        <w:t>u</w:t>
      </w:r>
      <w:r w:rsidR="002F7C2C">
        <w:rPr>
          <w:rFonts w:ascii="Segoe UI" w:hAnsi="Segoe UI" w:cs="Segoe UI"/>
        </w:rPr>
        <w:t>tland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2F7C2C">
        <w:rPr>
          <w:rFonts w:ascii="Segoe UI" w:hAnsi="Segoe UI" w:cs="Segoe UI"/>
        </w:rPr>
        <w:t>3</w:t>
      </w:r>
      <w:r w:rsidR="005D1AC4">
        <w:rPr>
          <w:rFonts w:ascii="Segoe UI" w:hAnsi="Segoe UI" w:cs="Segoe UI"/>
        </w:rPr>
        <w:t>0</w:t>
      </w:r>
      <w:r w:rsidR="00FA4ACC">
        <w:rPr>
          <w:rFonts w:ascii="Segoe UI" w:hAnsi="Segoe UI" w:cs="Segoe UI"/>
        </w:rPr>
        <w:t xml:space="preserve">, made up of </w:t>
      </w:r>
      <w:r w:rsidR="002F7C2C">
        <w:rPr>
          <w:rFonts w:ascii="Segoe UI" w:hAnsi="Segoe UI" w:cs="Segoe UI"/>
        </w:rPr>
        <w:t>3</w:t>
      </w:r>
      <w:r w:rsidR="00FA4ACC">
        <w:rPr>
          <w:rFonts w:ascii="Segoe UI" w:hAnsi="Segoe UI" w:cs="Segoe UI"/>
        </w:rPr>
        <w:t>0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F7C2C">
        <w:rPr>
          <w:rFonts w:ascii="Segoe UI" w:hAnsi="Segoe UI" w:cs="Segoe UI"/>
        </w:rPr>
        <w:t>16,850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D096B">
        <w:rPr>
          <w:rFonts w:ascii="Segoe UI" w:hAnsi="Segoe UI" w:cs="Segoe UI"/>
        </w:rPr>
        <w:t>Rutland</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25</w:t>
      </w:r>
      <w:r w:rsidR="00FD096B">
        <w:rPr>
          <w:rFonts w:ascii="Segoe UI" w:hAnsi="Segoe UI" w:cs="Segoe UI"/>
        </w:rPr>
        <w:t>7</w:t>
      </w:r>
      <w:r w:rsidR="004A44E1">
        <w:rPr>
          <w:rFonts w:ascii="Segoe UI" w:hAnsi="Segoe UI" w:cs="Segoe UI"/>
        </w:rPr>
        <w:t xml:space="preserve"> dwellings</w:t>
      </w:r>
      <w:r w:rsidR="00465750">
        <w:rPr>
          <w:rFonts w:ascii="Segoe UI" w:hAnsi="Segoe UI" w:cs="Segoe UI"/>
        </w:rPr>
        <w:t xml:space="preserve"> comprised of </w:t>
      </w:r>
      <w:r w:rsidR="00FD096B">
        <w:rPr>
          <w:rFonts w:ascii="Segoe UI" w:hAnsi="Segoe UI" w:cs="Segoe UI"/>
        </w:rPr>
        <w:t>242</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Pr>
          <w:rFonts w:ascii="Segoe UI" w:hAnsi="Segoe UI" w:cs="Segoe UI"/>
        </w:rPr>
        <w:t>1</w:t>
      </w:r>
      <w:r w:rsidR="00FD096B">
        <w:rPr>
          <w:rFonts w:ascii="Segoe UI" w:hAnsi="Segoe UI" w:cs="Segoe UI"/>
        </w:rPr>
        <w:t>4</w:t>
      </w:r>
      <w:r w:rsidR="00465750">
        <w:rPr>
          <w:rFonts w:ascii="Segoe UI" w:hAnsi="Segoe UI" w:cs="Segoe UI"/>
        </w:rPr>
        <w:t xml:space="preserve"> change of use, and </w:t>
      </w:r>
      <w:r w:rsidR="00FD096B">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D096B">
        <w:rPr>
          <w:rFonts w:ascii="Segoe UI" w:hAnsi="Segoe UI" w:cs="Segoe UI"/>
        </w:rPr>
        <w:t>Rutland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FD096B">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9579D3">
        <w:rPr>
          <w:rFonts w:ascii="Segoe UI" w:hAnsi="Segoe UI" w:cs="Segoe UI"/>
        </w:rPr>
        <w:t xml:space="preserve">ion </w:t>
      </w:r>
      <w:r w:rsidR="00FD096B">
        <w:rPr>
          <w:rFonts w:ascii="Segoe UI" w:hAnsi="Segoe UI" w:cs="Segoe UI"/>
        </w:rPr>
        <w:t>was suppressed for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6AB"/>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96B"/>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1.8832391713747645</c:v>
                </c:pt>
                <c:pt idx="1">
                  <c:v>2.4891101431238334</c:v>
                </c:pt>
                <c:pt idx="2">
                  <c:v>4.3397396156230643</c:v>
                </c:pt>
                <c:pt idx="3">
                  <c:v>4.9291435613062236</c:v>
                </c:pt>
                <c:pt idx="4">
                  <c:v>2.4390243902439024</c:v>
                </c:pt>
                <c:pt idx="5">
                  <c:v>4.8105832832230906</c:v>
                </c:pt>
                <c:pt idx="6">
                  <c:v>3.5608308605341246</c:v>
                </c:pt>
                <c:pt idx="7">
                  <c:v>5.9347181008902083</c:v>
                </c:pt>
              </c:numCache>
            </c:numRef>
          </c:val>
        </c:ser>
        <c:marker val="1"/>
        <c:axId val="177113728"/>
        <c:axId val="177176960"/>
      </c:lineChart>
      <c:catAx>
        <c:axId val="177113728"/>
        <c:scaling>
          <c:orientation val="minMax"/>
        </c:scaling>
        <c:axPos val="b"/>
        <c:tickLblPos val="nextTo"/>
        <c:txPr>
          <a:bodyPr/>
          <a:lstStyle/>
          <a:p>
            <a:pPr>
              <a:defRPr sz="1000"/>
            </a:pPr>
            <a:endParaRPr lang="en-US"/>
          </a:p>
        </c:txPr>
        <c:crossAx val="177176960"/>
        <c:crosses val="autoZero"/>
        <c:auto val="1"/>
        <c:lblAlgn val="ctr"/>
        <c:lblOffset val="100"/>
      </c:catAx>
      <c:valAx>
        <c:axId val="177176960"/>
        <c:scaling>
          <c:orientation val="minMax"/>
        </c:scaling>
        <c:axPos val="l"/>
        <c:majorGridlines/>
        <c:numFmt formatCode="General" sourceLinked="1"/>
        <c:tickLblPos val="nextTo"/>
        <c:crossAx val="177113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c:v>
                </c:pt>
              </c:numCache>
            </c:numRef>
          </c:val>
        </c:ser>
        <c:marker val="1"/>
        <c:axId val="178076672"/>
        <c:axId val="178086656"/>
      </c:lineChart>
      <c:catAx>
        <c:axId val="178076672"/>
        <c:scaling>
          <c:orientation val="minMax"/>
        </c:scaling>
        <c:axPos val="b"/>
        <c:tickLblPos val="nextTo"/>
        <c:crossAx val="178086656"/>
        <c:crosses val="autoZero"/>
        <c:auto val="1"/>
        <c:lblAlgn val="ctr"/>
        <c:lblOffset val="100"/>
      </c:catAx>
      <c:valAx>
        <c:axId val="178086656"/>
        <c:scaling>
          <c:orientation val="minMax"/>
        </c:scaling>
        <c:axPos val="l"/>
        <c:majorGridlines/>
        <c:numFmt formatCode="General" sourceLinked="1"/>
        <c:tickLblPos val="nextTo"/>
        <c:crossAx val="17807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0.61996280223186606</c:v>
                </c:pt>
                <c:pt idx="1">
                  <c:v>0</c:v>
                </c:pt>
                <c:pt idx="2">
                  <c:v>0</c:v>
                </c:pt>
                <c:pt idx="3">
                  <c:v>0</c:v>
                </c:pt>
                <c:pt idx="4">
                  <c:v>0.83086053412462912</c:v>
                </c:pt>
              </c:numCache>
            </c:numRef>
          </c:val>
        </c:ser>
        <c:marker val="1"/>
        <c:axId val="178129536"/>
        <c:axId val="178147712"/>
      </c:lineChart>
      <c:catAx>
        <c:axId val="178129536"/>
        <c:scaling>
          <c:orientation val="minMax"/>
        </c:scaling>
        <c:axPos val="b"/>
        <c:tickLblPos val="nextTo"/>
        <c:crossAx val="178147712"/>
        <c:crosses val="autoZero"/>
        <c:auto val="1"/>
        <c:lblAlgn val="ctr"/>
        <c:lblOffset val="100"/>
      </c:catAx>
      <c:valAx>
        <c:axId val="178147712"/>
        <c:scaling>
          <c:orientation val="minMax"/>
        </c:scaling>
        <c:axPos val="l"/>
        <c:majorGridlines/>
        <c:numFmt formatCode="General" sourceLinked="1"/>
        <c:tickLblPos val="nextTo"/>
        <c:crossAx val="17812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0.47477744807121663</c:v>
                </c:pt>
              </c:numCache>
            </c:numRef>
          </c:val>
        </c:ser>
        <c:marker val="1"/>
        <c:axId val="178166016"/>
        <c:axId val="178196480"/>
      </c:lineChart>
      <c:catAx>
        <c:axId val="178166016"/>
        <c:scaling>
          <c:orientation val="minMax"/>
        </c:scaling>
        <c:axPos val="b"/>
        <c:tickLblPos val="nextTo"/>
        <c:crossAx val="178196480"/>
        <c:crosses val="autoZero"/>
        <c:auto val="1"/>
        <c:lblAlgn val="ctr"/>
        <c:lblOffset val="100"/>
      </c:catAx>
      <c:valAx>
        <c:axId val="178196480"/>
        <c:scaling>
          <c:orientation val="minMax"/>
        </c:scaling>
        <c:axPos val="l"/>
        <c:majorGridlines/>
        <c:numFmt formatCode="General" sourceLinked="1"/>
        <c:tickLblPos val="nextTo"/>
        <c:crossAx val="17816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0.61996280223186606</c:v>
                </c:pt>
                <c:pt idx="1">
                  <c:v>0</c:v>
                </c:pt>
                <c:pt idx="2">
                  <c:v>1.8292682926829269</c:v>
                </c:pt>
                <c:pt idx="3">
                  <c:v>0.60132291040288632</c:v>
                </c:pt>
                <c:pt idx="4">
                  <c:v>0.41543026706231456</c:v>
                </c:pt>
              </c:numCache>
            </c:numRef>
          </c:val>
        </c:ser>
        <c:marker val="1"/>
        <c:axId val="178206592"/>
        <c:axId val="178208128"/>
      </c:lineChart>
      <c:catAx>
        <c:axId val="178206592"/>
        <c:scaling>
          <c:orientation val="minMax"/>
        </c:scaling>
        <c:axPos val="b"/>
        <c:tickLblPos val="nextTo"/>
        <c:crossAx val="178208128"/>
        <c:crosses val="autoZero"/>
        <c:auto val="1"/>
        <c:lblAlgn val="ctr"/>
        <c:lblOffset val="100"/>
      </c:catAx>
      <c:valAx>
        <c:axId val="178208128"/>
        <c:scaling>
          <c:orientation val="minMax"/>
        </c:scaling>
        <c:axPos val="l"/>
        <c:majorGridlines/>
        <c:numFmt formatCode="General" sourceLinked="1"/>
        <c:tickLblPos val="nextTo"/>
        <c:crossAx val="178206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6.8195908245505272</c:v>
                </c:pt>
                <c:pt idx="1">
                  <c:v>10.474430067775724</c:v>
                </c:pt>
                <c:pt idx="2">
                  <c:v>14.02439024390244</c:v>
                </c:pt>
                <c:pt idx="3">
                  <c:v>13.2291040288635</c:v>
                </c:pt>
                <c:pt idx="4">
                  <c:v>15.252225519287835</c:v>
                </c:pt>
              </c:numCache>
            </c:numRef>
          </c:val>
        </c:ser>
        <c:marker val="1"/>
        <c:axId val="178255360"/>
        <c:axId val="178256896"/>
      </c:lineChart>
      <c:catAx>
        <c:axId val="178255360"/>
        <c:scaling>
          <c:orientation val="minMax"/>
        </c:scaling>
        <c:axPos val="b"/>
        <c:tickLblPos val="nextTo"/>
        <c:crossAx val="178256896"/>
        <c:crosses val="autoZero"/>
        <c:auto val="1"/>
        <c:lblAlgn val="ctr"/>
        <c:lblOffset val="100"/>
      </c:catAx>
      <c:valAx>
        <c:axId val="178256896"/>
        <c:scaling>
          <c:orientation val="minMax"/>
        </c:scaling>
        <c:axPos val="l"/>
        <c:majorGridlines/>
        <c:numFmt formatCode="General" sourceLinked="1"/>
        <c:tickLblPos val="nextTo"/>
        <c:crossAx val="178255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Rutland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8.7899999999999991</c:v>
                </c:pt>
                <c:pt idx="1">
                  <c:v>9.25</c:v>
                </c:pt>
                <c:pt idx="2">
                  <c:v>8.8000000000000007</c:v>
                </c:pt>
                <c:pt idx="3">
                  <c:v>8.9600000000000009</c:v>
                </c:pt>
                <c:pt idx="4">
                  <c:v>9.64</c:v>
                </c:pt>
              </c:numCache>
            </c:numRef>
          </c:val>
        </c:ser>
        <c:marker val="1"/>
        <c:axId val="178294784"/>
        <c:axId val="178296320"/>
      </c:lineChart>
      <c:catAx>
        <c:axId val="178294784"/>
        <c:scaling>
          <c:orientation val="minMax"/>
        </c:scaling>
        <c:axPos val="b"/>
        <c:numFmt formatCode="General" sourceLinked="1"/>
        <c:tickLblPos val="nextTo"/>
        <c:crossAx val="178296320"/>
        <c:crosses val="autoZero"/>
        <c:auto val="1"/>
        <c:lblAlgn val="ctr"/>
        <c:lblOffset val="100"/>
      </c:catAx>
      <c:valAx>
        <c:axId val="178296320"/>
        <c:scaling>
          <c:orientation val="minMax"/>
        </c:scaling>
        <c:axPos val="l"/>
        <c:majorGridlines/>
        <c:numFmt formatCode="General" sourceLinked="1"/>
        <c:tickLblPos val="nextTo"/>
        <c:crossAx val="178294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Rutland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9.2726614800072369</c:v>
                </c:pt>
                <c:pt idx="1">
                  <c:v>9.2604900527271923</c:v>
                </c:pt>
                <c:pt idx="2">
                  <c:v>9.19</c:v>
                </c:pt>
                <c:pt idx="3">
                  <c:v>10.34</c:v>
                </c:pt>
                <c:pt idx="4">
                  <c:v>9.59</c:v>
                </c:pt>
              </c:numCache>
            </c:numRef>
          </c:val>
        </c:ser>
        <c:marker val="1"/>
        <c:axId val="178318720"/>
        <c:axId val="178402432"/>
      </c:lineChart>
      <c:catAx>
        <c:axId val="178318720"/>
        <c:scaling>
          <c:orientation val="minMax"/>
        </c:scaling>
        <c:axPos val="b"/>
        <c:numFmt formatCode="General" sourceLinked="1"/>
        <c:tickLblPos val="nextTo"/>
        <c:crossAx val="178402432"/>
        <c:crosses val="autoZero"/>
        <c:auto val="1"/>
        <c:lblAlgn val="ctr"/>
        <c:lblOffset val="100"/>
      </c:catAx>
      <c:valAx>
        <c:axId val="178402432"/>
        <c:scaling>
          <c:orientation val="minMax"/>
        </c:scaling>
        <c:axPos val="l"/>
        <c:majorGridlines/>
        <c:numFmt formatCode="General" sourceLinked="1"/>
        <c:tickLblPos val="nextTo"/>
        <c:crossAx val="178318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Rutland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69.599999999999994</c:v>
                </c:pt>
                <c:pt idx="1">
                  <c:v>71.59</c:v>
                </c:pt>
                <c:pt idx="2">
                  <c:v>76.66</c:v>
                </c:pt>
                <c:pt idx="3">
                  <c:v>82.95</c:v>
                </c:pt>
                <c:pt idx="4">
                  <c:v>87.22</c:v>
                </c:pt>
                <c:pt idx="5">
                  <c:v>91.4</c:v>
                </c:pt>
                <c:pt idx="6">
                  <c:v>93.543067873303187</c:v>
                </c:pt>
                <c:pt idx="7">
                  <c:v>90.600084876543207</c:v>
                </c:pt>
              </c:numCache>
            </c:numRef>
          </c:val>
        </c:ser>
        <c:marker val="1"/>
        <c:axId val="178323456"/>
        <c:axId val="178324992"/>
      </c:lineChart>
      <c:catAx>
        <c:axId val="178323456"/>
        <c:scaling>
          <c:orientation val="minMax"/>
        </c:scaling>
        <c:axPos val="b"/>
        <c:numFmt formatCode="General" sourceLinked="1"/>
        <c:tickLblPos val="nextTo"/>
        <c:crossAx val="178324992"/>
        <c:crosses val="autoZero"/>
        <c:auto val="1"/>
        <c:lblAlgn val="ctr"/>
        <c:lblOffset val="100"/>
      </c:catAx>
      <c:valAx>
        <c:axId val="1783249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8323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1.9333333333333333</c:v>
                </c:pt>
                <c:pt idx="1">
                  <c:v>2.6</c:v>
                </c:pt>
                <c:pt idx="2">
                  <c:v>1.2</c:v>
                </c:pt>
                <c:pt idx="3">
                  <c:v>1.7943776168006911</c:v>
                </c:pt>
                <c:pt idx="4">
                  <c:v>1.58</c:v>
                </c:pt>
                <c:pt idx="5">
                  <c:v>2.2200000000000002</c:v>
                </c:pt>
                <c:pt idx="6">
                  <c:v>1.39</c:v>
                </c:pt>
              </c:numCache>
            </c:numRef>
          </c:val>
        </c:ser>
        <c:marker val="1"/>
        <c:axId val="178364416"/>
        <c:axId val="178365952"/>
      </c:lineChart>
      <c:catAx>
        <c:axId val="178364416"/>
        <c:scaling>
          <c:orientation val="minMax"/>
        </c:scaling>
        <c:axPos val="b"/>
        <c:tickLblPos val="nextTo"/>
        <c:crossAx val="178365952"/>
        <c:crosses val="autoZero"/>
        <c:auto val="1"/>
        <c:lblAlgn val="ctr"/>
        <c:lblOffset val="100"/>
      </c:catAx>
      <c:valAx>
        <c:axId val="178365952"/>
        <c:scaling>
          <c:orientation val="minMax"/>
        </c:scaling>
        <c:axPos val="l"/>
        <c:majorGridlines/>
        <c:numFmt formatCode="General" sourceLinked="1"/>
        <c:tickLblPos val="nextTo"/>
        <c:crossAx val="178364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0.26666666666666666</c:v>
                </c:pt>
                <c:pt idx="1">
                  <c:v>0.2</c:v>
                </c:pt>
                <c:pt idx="2">
                  <c:v>0.13</c:v>
                </c:pt>
                <c:pt idx="3">
                  <c:v>0</c:v>
                </c:pt>
                <c:pt idx="4">
                  <c:v>0</c:v>
                </c:pt>
                <c:pt idx="5">
                  <c:v>0.33</c:v>
                </c:pt>
                <c:pt idx="6">
                  <c:v>0</c:v>
                </c:pt>
              </c:numCache>
            </c:numRef>
          </c:val>
        </c:ser>
        <c:marker val="1"/>
        <c:axId val="178457984"/>
        <c:axId val="178476160"/>
      </c:lineChart>
      <c:catAx>
        <c:axId val="178457984"/>
        <c:scaling>
          <c:orientation val="minMax"/>
        </c:scaling>
        <c:axPos val="b"/>
        <c:tickLblPos val="nextTo"/>
        <c:crossAx val="178476160"/>
        <c:crosses val="autoZero"/>
        <c:auto val="1"/>
        <c:lblAlgn val="ctr"/>
        <c:lblOffset val="100"/>
      </c:catAx>
      <c:valAx>
        <c:axId val="178476160"/>
        <c:scaling>
          <c:orientation val="minMax"/>
        </c:scaling>
        <c:axPos val="l"/>
        <c:majorGridlines/>
        <c:numFmt formatCode="General" sourceLinked="1"/>
        <c:tickLblPos val="nextTo"/>
        <c:crossAx val="178457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0.62774639045825498</c:v>
                </c:pt>
                <c:pt idx="1">
                  <c:v>0</c:v>
                </c:pt>
                <c:pt idx="2">
                  <c:v>0.61996280223186617</c:v>
                </c:pt>
                <c:pt idx="3">
                  <c:v>1.2322858903265561</c:v>
                </c:pt>
                <c:pt idx="4">
                  <c:v>0</c:v>
                </c:pt>
                <c:pt idx="5">
                  <c:v>1.2026458208057729</c:v>
                </c:pt>
                <c:pt idx="6">
                  <c:v>0</c:v>
                </c:pt>
                <c:pt idx="7">
                  <c:v>1.1869436201780417</c:v>
                </c:pt>
              </c:numCache>
            </c:numRef>
          </c:val>
        </c:ser>
        <c:marker val="1"/>
        <c:axId val="141363840"/>
        <c:axId val="141373824"/>
      </c:lineChart>
      <c:catAx>
        <c:axId val="141363840"/>
        <c:scaling>
          <c:orientation val="minMax"/>
        </c:scaling>
        <c:axPos val="b"/>
        <c:tickLblPos val="nextTo"/>
        <c:crossAx val="141373824"/>
        <c:crosses val="autoZero"/>
        <c:auto val="1"/>
        <c:lblAlgn val="ctr"/>
        <c:lblOffset val="100"/>
      </c:catAx>
      <c:valAx>
        <c:axId val="141373824"/>
        <c:scaling>
          <c:orientation val="minMax"/>
        </c:scaling>
        <c:axPos val="l"/>
        <c:majorGridlines/>
        <c:numFmt formatCode="General" sourceLinked="1"/>
        <c:tickLblPos val="nextTo"/>
        <c:crossAx val="141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1404416"/>
        <c:axId val="141422592"/>
      </c:lineChart>
      <c:catAx>
        <c:axId val="141404416"/>
        <c:scaling>
          <c:orientation val="minMax"/>
        </c:scaling>
        <c:axPos val="b"/>
        <c:tickLblPos val="nextTo"/>
        <c:crossAx val="141422592"/>
        <c:crosses val="autoZero"/>
        <c:auto val="1"/>
        <c:lblAlgn val="ctr"/>
        <c:lblOffset val="100"/>
      </c:catAx>
      <c:valAx>
        <c:axId val="141422592"/>
        <c:scaling>
          <c:orientation val="minMax"/>
        </c:scaling>
        <c:axPos val="l"/>
        <c:majorGridlines/>
        <c:numFmt formatCode="General" sourceLinked="1"/>
        <c:tickLblPos val="nextTo"/>
        <c:crossAx val="141404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2.5109855618330195</c:v>
                </c:pt>
                <c:pt idx="1">
                  <c:v>2.4891101431238334</c:v>
                </c:pt>
                <c:pt idx="2">
                  <c:v>4.9597024178549303</c:v>
                </c:pt>
                <c:pt idx="3">
                  <c:v>5.5452865064695001</c:v>
                </c:pt>
                <c:pt idx="4">
                  <c:v>2.4390243902439024</c:v>
                </c:pt>
                <c:pt idx="5">
                  <c:v>6.0132291040288655</c:v>
                </c:pt>
                <c:pt idx="6">
                  <c:v>3.5608308605341246</c:v>
                </c:pt>
                <c:pt idx="7">
                  <c:v>6.5281899109792283</c:v>
                </c:pt>
              </c:numCache>
            </c:numRef>
          </c:val>
        </c:ser>
        <c:marker val="1"/>
        <c:axId val="177833856"/>
        <c:axId val="177835392"/>
      </c:lineChart>
      <c:catAx>
        <c:axId val="177833856"/>
        <c:scaling>
          <c:orientation val="minMax"/>
        </c:scaling>
        <c:axPos val="b"/>
        <c:tickLblPos val="nextTo"/>
        <c:crossAx val="177835392"/>
        <c:crosses val="autoZero"/>
        <c:auto val="1"/>
        <c:lblAlgn val="ctr"/>
        <c:lblOffset val="100"/>
      </c:catAx>
      <c:valAx>
        <c:axId val="177835392"/>
        <c:scaling>
          <c:orientation val="minMax"/>
        </c:scaling>
        <c:axPos val="l"/>
        <c:majorGridlines/>
        <c:numFmt formatCode="General" sourceLinked="1"/>
        <c:tickLblPos val="nextTo"/>
        <c:crossAx val="177833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3.766478342749529</c:v>
                </c:pt>
                <c:pt idx="1">
                  <c:v>1.8668326073428747</c:v>
                </c:pt>
                <c:pt idx="2">
                  <c:v>2.4798512089274642</c:v>
                </c:pt>
                <c:pt idx="3">
                  <c:v>3.696857670979667</c:v>
                </c:pt>
                <c:pt idx="4">
                  <c:v>6.0975609756097553</c:v>
                </c:pt>
                <c:pt idx="5">
                  <c:v>7.2158749248346377</c:v>
                </c:pt>
                <c:pt idx="6">
                  <c:v>6.5281899109792283</c:v>
                </c:pt>
                <c:pt idx="7">
                  <c:v>1.7804154302670623</c:v>
                </c:pt>
              </c:numCache>
            </c:numRef>
          </c:val>
        </c:ser>
        <c:marker val="1"/>
        <c:axId val="177866240"/>
        <c:axId val="177867776"/>
      </c:lineChart>
      <c:catAx>
        <c:axId val="177866240"/>
        <c:scaling>
          <c:orientation val="minMax"/>
        </c:scaling>
        <c:axPos val="b"/>
        <c:tickLblPos val="nextTo"/>
        <c:crossAx val="177867776"/>
        <c:crosses val="autoZero"/>
        <c:auto val="1"/>
        <c:lblAlgn val="ctr"/>
        <c:lblOffset val="100"/>
      </c:catAx>
      <c:valAx>
        <c:axId val="177867776"/>
        <c:scaling>
          <c:orientation val="minMax"/>
        </c:scaling>
        <c:axPos val="l"/>
        <c:majorGridlines/>
        <c:numFmt formatCode="General" sourceLinked="1"/>
        <c:tickLblPos val="nextTo"/>
        <c:crossAx val="177866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0</c:v>
                </c:pt>
                <c:pt idx="3">
                  <c:v>0.61614294516327794</c:v>
                </c:pt>
                <c:pt idx="4">
                  <c:v>1.2195121951219512</c:v>
                </c:pt>
                <c:pt idx="5">
                  <c:v>0.60132291040288643</c:v>
                </c:pt>
                <c:pt idx="6">
                  <c:v>0.59347181008902072</c:v>
                </c:pt>
                <c:pt idx="7">
                  <c:v>0</c:v>
                </c:pt>
              </c:numCache>
            </c:numRef>
          </c:val>
        </c:ser>
        <c:marker val="1"/>
        <c:axId val="177915008"/>
        <c:axId val="177916544"/>
      </c:lineChart>
      <c:catAx>
        <c:axId val="177915008"/>
        <c:scaling>
          <c:orientation val="minMax"/>
        </c:scaling>
        <c:axPos val="b"/>
        <c:tickLblPos val="nextTo"/>
        <c:crossAx val="177916544"/>
        <c:crosses val="autoZero"/>
        <c:auto val="1"/>
        <c:lblAlgn val="ctr"/>
        <c:lblOffset val="100"/>
      </c:catAx>
      <c:valAx>
        <c:axId val="177916544"/>
        <c:scaling>
          <c:orientation val="minMax"/>
        </c:scaling>
        <c:axPos val="l"/>
        <c:majorGridlines/>
        <c:numFmt formatCode="General" sourceLinked="1"/>
        <c:tickLblPos val="nextTo"/>
        <c:crossAx val="177915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7963776"/>
        <c:axId val="177965312"/>
      </c:lineChart>
      <c:catAx>
        <c:axId val="177963776"/>
        <c:scaling>
          <c:orientation val="minMax"/>
        </c:scaling>
        <c:axPos val="b"/>
        <c:tickLblPos val="nextTo"/>
        <c:crossAx val="177965312"/>
        <c:crosses val="autoZero"/>
        <c:auto val="1"/>
        <c:lblAlgn val="ctr"/>
        <c:lblOffset val="100"/>
      </c:catAx>
      <c:valAx>
        <c:axId val="177965312"/>
        <c:scaling>
          <c:orientation val="minMax"/>
        </c:scaling>
        <c:axPos val="l"/>
        <c:majorGridlines/>
        <c:numFmt formatCode="General" sourceLinked="1"/>
        <c:tickLblPos val="nextTo"/>
        <c:crossAx val="177963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3.766478342749529</c:v>
                </c:pt>
                <c:pt idx="1">
                  <c:v>1.8668326073428747</c:v>
                </c:pt>
                <c:pt idx="2">
                  <c:v>2.4798512089274642</c:v>
                </c:pt>
                <c:pt idx="3">
                  <c:v>4.3130006161429435</c:v>
                </c:pt>
                <c:pt idx="4">
                  <c:v>7.3170731707317076</c:v>
                </c:pt>
                <c:pt idx="5">
                  <c:v>7.817197835237522</c:v>
                </c:pt>
                <c:pt idx="6">
                  <c:v>7.1216617210682491</c:v>
                </c:pt>
                <c:pt idx="7">
                  <c:v>1.7804154302670623</c:v>
                </c:pt>
              </c:numCache>
            </c:numRef>
          </c:val>
        </c:ser>
        <c:marker val="1"/>
        <c:axId val="178000256"/>
        <c:axId val="178001792"/>
      </c:lineChart>
      <c:catAx>
        <c:axId val="178000256"/>
        <c:scaling>
          <c:orientation val="minMax"/>
        </c:scaling>
        <c:axPos val="b"/>
        <c:tickLblPos val="nextTo"/>
        <c:crossAx val="178001792"/>
        <c:crosses val="autoZero"/>
        <c:auto val="1"/>
        <c:lblAlgn val="ctr"/>
        <c:lblOffset val="100"/>
      </c:catAx>
      <c:valAx>
        <c:axId val="178001792"/>
        <c:scaling>
          <c:orientation val="minMax"/>
        </c:scaling>
        <c:axPos val="l"/>
        <c:majorGridlines/>
        <c:numFmt formatCode="General" sourceLinked="1"/>
        <c:tickLblPos val="nextTo"/>
        <c:crossAx val="178000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Rutland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6.8195908245505272</c:v>
                </c:pt>
                <c:pt idx="1">
                  <c:v>10.474430067775724</c:v>
                </c:pt>
                <c:pt idx="2">
                  <c:v>15.24390243902439</c:v>
                </c:pt>
                <c:pt idx="3">
                  <c:v>13.830426939266387</c:v>
                </c:pt>
                <c:pt idx="4">
                  <c:v>14.362017804154304</c:v>
                </c:pt>
              </c:numCache>
            </c:numRef>
          </c:val>
        </c:ser>
        <c:marker val="1"/>
        <c:axId val="178036736"/>
        <c:axId val="178038272"/>
      </c:lineChart>
      <c:catAx>
        <c:axId val="178036736"/>
        <c:scaling>
          <c:orientation val="minMax"/>
        </c:scaling>
        <c:axPos val="b"/>
        <c:tickLblPos val="nextTo"/>
        <c:crossAx val="178038272"/>
        <c:crosses val="autoZero"/>
        <c:auto val="1"/>
        <c:lblAlgn val="ctr"/>
        <c:lblOffset val="100"/>
      </c:catAx>
      <c:valAx>
        <c:axId val="178038272"/>
        <c:scaling>
          <c:orientation val="minMax"/>
        </c:scaling>
        <c:axPos val="l"/>
        <c:majorGridlines/>
        <c:numFmt formatCode="General" sourceLinked="1"/>
        <c:tickLblPos val="nextTo"/>
        <c:crossAx val="178036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04538-A6BB-4EB0-9C02-20966339A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2018-04-30T10:12:00Z</dcterms:created>
  <dcterms:modified xsi:type="dcterms:W3CDTF">2018-05-04T15:04:00Z</dcterms:modified>
</cp:coreProperties>
</file>